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EF" w:rsidRDefault="008153FD" w:rsidP="00C71171">
      <w:pPr>
        <w:tabs>
          <w:tab w:val="left" w:pos="709"/>
        </w:tabs>
        <w:ind w:firstLine="709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  <w:sz w:val="20"/>
        </w:rPr>
        <w:drawing>
          <wp:inline distT="0" distB="0" distL="0" distR="0">
            <wp:extent cx="685800" cy="1028700"/>
            <wp:effectExtent l="1905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T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EF" w:rsidRDefault="005C3CEF" w:rsidP="005C3CEF">
      <w:pPr>
        <w:jc w:val="center"/>
        <w:rPr>
          <w:b/>
          <w:sz w:val="10"/>
        </w:rPr>
      </w:pPr>
    </w:p>
    <w:p w:rsidR="005C3CEF" w:rsidRPr="006C5A78" w:rsidRDefault="005C3CEF" w:rsidP="005C3CEF">
      <w:pPr>
        <w:ind w:right="424"/>
        <w:jc w:val="center"/>
        <w:rPr>
          <w:rFonts w:ascii="PT Astra Serif" w:hAnsi="PT Astra Serif"/>
          <w:b/>
          <w:sz w:val="28"/>
        </w:rPr>
      </w:pPr>
      <w:r w:rsidRPr="006C5A78">
        <w:rPr>
          <w:rFonts w:ascii="PT Astra Serif" w:hAnsi="PT Astra Serif"/>
          <w:b/>
          <w:sz w:val="28"/>
        </w:rPr>
        <w:t xml:space="preserve">      АДМИНИСТРАЦИЯ</w:t>
      </w:r>
    </w:p>
    <w:p w:rsidR="005C3CEF" w:rsidRPr="006C5A78" w:rsidRDefault="005C3CEF" w:rsidP="005C3CEF">
      <w:pPr>
        <w:ind w:right="424"/>
        <w:jc w:val="center"/>
        <w:rPr>
          <w:rFonts w:ascii="PT Astra Serif" w:hAnsi="PT Astra Serif"/>
          <w:b/>
          <w:sz w:val="28"/>
        </w:rPr>
      </w:pPr>
      <w:r w:rsidRPr="006C5A78">
        <w:rPr>
          <w:rFonts w:ascii="PT Astra Serif" w:hAnsi="PT Astra Serif"/>
          <w:b/>
          <w:sz w:val="28"/>
        </w:rPr>
        <w:t xml:space="preserve">  АТКАРСКОГО МУНИЦИПАЛЬНОГО РАЙОНА</w:t>
      </w:r>
    </w:p>
    <w:p w:rsidR="005C3CEF" w:rsidRPr="006C5A78" w:rsidRDefault="005C3CEF" w:rsidP="005C3CEF">
      <w:pPr>
        <w:ind w:right="424"/>
        <w:jc w:val="center"/>
        <w:rPr>
          <w:rFonts w:ascii="PT Astra Serif" w:hAnsi="PT Astra Serif"/>
          <w:b/>
          <w:sz w:val="28"/>
        </w:rPr>
      </w:pPr>
      <w:r w:rsidRPr="006C5A78">
        <w:rPr>
          <w:rFonts w:ascii="PT Astra Serif" w:hAnsi="PT Astra Serif"/>
          <w:b/>
          <w:sz w:val="28"/>
        </w:rPr>
        <w:t xml:space="preserve">       САРАТОВСКОЙ  ОБЛАСТИ</w:t>
      </w:r>
    </w:p>
    <w:p w:rsidR="005C3CEF" w:rsidRPr="006C5A78" w:rsidRDefault="005C3CEF" w:rsidP="005C3CEF">
      <w:pPr>
        <w:ind w:right="424"/>
        <w:jc w:val="center"/>
        <w:rPr>
          <w:rFonts w:ascii="PT Astra Serif" w:hAnsi="PT Astra Serif"/>
          <w:b/>
          <w:sz w:val="28"/>
        </w:rPr>
      </w:pPr>
    </w:p>
    <w:p w:rsidR="000860E0" w:rsidRPr="006C5A78" w:rsidRDefault="005C3CEF" w:rsidP="00F15C2F">
      <w:pPr>
        <w:jc w:val="center"/>
        <w:rPr>
          <w:rFonts w:ascii="PT Astra Serif" w:hAnsi="PT Astra Serif"/>
          <w:b/>
          <w:sz w:val="28"/>
        </w:rPr>
      </w:pPr>
      <w:r w:rsidRPr="006C5A78">
        <w:rPr>
          <w:rFonts w:ascii="PT Astra Serif" w:hAnsi="PT Astra Serif"/>
          <w:b/>
          <w:sz w:val="28"/>
        </w:rPr>
        <w:t>П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О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С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Т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А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Н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О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В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Л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Е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Н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И</w:t>
      </w:r>
      <w:r w:rsidR="006C5A78">
        <w:rPr>
          <w:rFonts w:ascii="PT Astra Serif" w:hAnsi="PT Astra Serif"/>
          <w:b/>
          <w:sz w:val="28"/>
        </w:rPr>
        <w:t xml:space="preserve"> </w:t>
      </w:r>
      <w:r w:rsidRPr="006C5A78">
        <w:rPr>
          <w:rFonts w:ascii="PT Astra Serif" w:hAnsi="PT Astra Serif"/>
          <w:b/>
          <w:sz w:val="28"/>
        </w:rPr>
        <w:t>Е</w:t>
      </w:r>
      <w:r w:rsidR="006C5A78">
        <w:rPr>
          <w:rFonts w:ascii="PT Astra Serif" w:hAnsi="PT Astra Serif"/>
          <w:b/>
          <w:sz w:val="28"/>
        </w:rPr>
        <w:t xml:space="preserve"> </w:t>
      </w:r>
    </w:p>
    <w:p w:rsidR="00000BAD" w:rsidRPr="006C5A78" w:rsidRDefault="00000BAD" w:rsidP="00BF1C3B">
      <w:pPr>
        <w:ind w:left="426"/>
        <w:rPr>
          <w:rFonts w:ascii="PT Astra Serif" w:hAnsi="PT Astra Serif"/>
          <w:b/>
          <w:sz w:val="28"/>
        </w:rPr>
      </w:pPr>
    </w:p>
    <w:p w:rsidR="005C3CEF" w:rsidRPr="00282132" w:rsidRDefault="00282132" w:rsidP="00F57CC6">
      <w:pPr>
        <w:ind w:left="284" w:right="850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  <w:u w:val="single"/>
        </w:rPr>
        <w:t>26.02.2024</w:t>
      </w:r>
      <w:r w:rsidR="006C5A78">
        <w:rPr>
          <w:rFonts w:ascii="PT Astra Serif" w:hAnsi="PT Astra Serif"/>
          <w:b/>
          <w:sz w:val="28"/>
          <w:szCs w:val="28"/>
        </w:rPr>
        <w:t xml:space="preserve"> № </w:t>
      </w:r>
      <w:r>
        <w:rPr>
          <w:rFonts w:ascii="PT Astra Serif" w:hAnsi="PT Astra Serif"/>
          <w:b/>
          <w:sz w:val="28"/>
          <w:szCs w:val="28"/>
          <w:u w:val="single"/>
        </w:rPr>
        <w:t>95</w:t>
      </w:r>
    </w:p>
    <w:p w:rsidR="005C3CEF" w:rsidRPr="006C5A78" w:rsidRDefault="005C3CEF" w:rsidP="009C40FC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6C5A78">
        <w:rPr>
          <w:rFonts w:ascii="PT Astra Serif" w:hAnsi="PT Astra Serif"/>
          <w:sz w:val="24"/>
          <w:szCs w:val="24"/>
        </w:rPr>
        <w:t>г.</w:t>
      </w:r>
      <w:r w:rsidR="009C40FC" w:rsidRPr="006C5A78">
        <w:rPr>
          <w:rFonts w:ascii="PT Astra Serif" w:hAnsi="PT Astra Serif"/>
          <w:sz w:val="24"/>
          <w:szCs w:val="24"/>
        </w:rPr>
        <w:t xml:space="preserve"> </w:t>
      </w:r>
      <w:r w:rsidRPr="006C5A78">
        <w:rPr>
          <w:rFonts w:ascii="PT Astra Serif" w:hAnsi="PT Astra Serif"/>
          <w:sz w:val="24"/>
          <w:szCs w:val="24"/>
        </w:rPr>
        <w:t>Аткарск</w:t>
      </w:r>
    </w:p>
    <w:p w:rsidR="00F15C2F" w:rsidRPr="00B60739" w:rsidRDefault="00F15C2F" w:rsidP="00B60739">
      <w:pPr>
        <w:ind w:firstLine="708"/>
        <w:rPr>
          <w:sz w:val="28"/>
          <w:szCs w:val="28"/>
          <w:vertAlign w:val="superscript"/>
        </w:rPr>
      </w:pPr>
    </w:p>
    <w:tbl>
      <w:tblPr>
        <w:tblpPr w:leftFromText="180" w:rightFromText="180" w:vertAnchor="text" w:horzAnchor="margin" w:tblpX="351" w:tblpY="145"/>
        <w:tblW w:w="58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8"/>
      </w:tblGrid>
      <w:tr w:rsidR="005C3CEF" w:rsidRPr="006C5A78" w:rsidTr="00F57CC6">
        <w:trPr>
          <w:trHeight w:val="1734"/>
        </w:trPr>
        <w:tc>
          <w:tcPr>
            <w:tcW w:w="5848" w:type="dxa"/>
          </w:tcPr>
          <w:p w:rsidR="007248A1" w:rsidRPr="006C5A78" w:rsidRDefault="0019014D" w:rsidP="00F57CC6">
            <w:pPr>
              <w:pStyle w:val="western"/>
              <w:widowControl w:val="0"/>
              <w:autoSpaceDE w:val="0"/>
              <w:autoSpaceDN w:val="0"/>
              <w:spacing w:before="0" w:beforeAutospacing="0" w:after="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C5A78">
              <w:rPr>
                <w:rFonts w:ascii="PT Astra Serif" w:hAnsi="PT Astra Serif"/>
                <w:b/>
                <w:sz w:val="28"/>
                <w:szCs w:val="28"/>
              </w:rPr>
              <w:t>Об утверждении административного регламента «</w:t>
            </w:r>
            <w:r w:rsidR="005F3A3D" w:rsidRPr="006C5A78">
              <w:rPr>
                <w:rFonts w:ascii="PT Astra Serif" w:hAnsi="PT Astra Serif"/>
                <w:b/>
                <w:sz w:val="28"/>
                <w:szCs w:val="28"/>
              </w:rPr>
      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Аткарского  района»</w:t>
            </w:r>
          </w:p>
        </w:tc>
      </w:tr>
    </w:tbl>
    <w:p w:rsidR="005C3CEF" w:rsidRPr="00B60739" w:rsidRDefault="005C3CEF" w:rsidP="00B60739">
      <w:pPr>
        <w:ind w:firstLine="708"/>
        <w:rPr>
          <w:sz w:val="28"/>
          <w:szCs w:val="28"/>
          <w:vertAlign w:val="superscript"/>
        </w:rPr>
      </w:pPr>
    </w:p>
    <w:p w:rsidR="00A702CC" w:rsidRPr="00B60739" w:rsidRDefault="00A702CC" w:rsidP="00B60739">
      <w:pPr>
        <w:pStyle w:val="western"/>
        <w:widowControl w:val="0"/>
        <w:autoSpaceDE w:val="0"/>
        <w:autoSpaceDN w:val="0"/>
        <w:spacing w:before="0" w:beforeAutospacing="0" w:after="0"/>
        <w:jc w:val="both"/>
        <w:rPr>
          <w:color w:val="auto"/>
          <w:sz w:val="28"/>
          <w:szCs w:val="28"/>
        </w:rPr>
      </w:pPr>
    </w:p>
    <w:p w:rsidR="005C1B0D" w:rsidRPr="00B60739" w:rsidRDefault="005C1B0D" w:rsidP="00B60739">
      <w:pPr>
        <w:pStyle w:val="western"/>
        <w:widowControl w:val="0"/>
        <w:autoSpaceDE w:val="0"/>
        <w:autoSpaceDN w:val="0"/>
        <w:spacing w:before="0" w:beforeAutospacing="0" w:after="0"/>
        <w:jc w:val="both"/>
        <w:rPr>
          <w:color w:val="auto"/>
          <w:sz w:val="28"/>
          <w:szCs w:val="28"/>
        </w:rPr>
      </w:pPr>
    </w:p>
    <w:p w:rsidR="007F4B5A" w:rsidRPr="00B60739" w:rsidRDefault="007F4B5A" w:rsidP="00B60739">
      <w:pPr>
        <w:pStyle w:val="western"/>
        <w:widowControl w:val="0"/>
        <w:autoSpaceDE w:val="0"/>
        <w:autoSpaceDN w:val="0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</w:p>
    <w:p w:rsidR="0019014D" w:rsidRDefault="0019014D" w:rsidP="00785F2B">
      <w:pPr>
        <w:pStyle w:val="western"/>
        <w:widowControl w:val="0"/>
        <w:tabs>
          <w:tab w:val="left" w:pos="2145"/>
        </w:tabs>
        <w:autoSpaceDE w:val="0"/>
        <w:autoSpaceDN w:val="0"/>
        <w:spacing w:before="0" w:beforeAutospacing="0" w:after="0"/>
        <w:jc w:val="both"/>
        <w:rPr>
          <w:color w:val="auto"/>
          <w:sz w:val="28"/>
          <w:szCs w:val="28"/>
        </w:rPr>
      </w:pPr>
    </w:p>
    <w:p w:rsidR="005F3A3D" w:rsidRDefault="005F3A3D" w:rsidP="00785F2B">
      <w:pPr>
        <w:pStyle w:val="western"/>
        <w:widowControl w:val="0"/>
        <w:tabs>
          <w:tab w:val="left" w:pos="2145"/>
        </w:tabs>
        <w:autoSpaceDE w:val="0"/>
        <w:autoSpaceDN w:val="0"/>
        <w:spacing w:before="0" w:beforeAutospacing="0" w:after="0"/>
        <w:jc w:val="both"/>
        <w:rPr>
          <w:color w:val="auto"/>
          <w:sz w:val="28"/>
          <w:szCs w:val="28"/>
        </w:rPr>
      </w:pPr>
    </w:p>
    <w:p w:rsidR="005F3A3D" w:rsidRDefault="005F3A3D" w:rsidP="00785F2B">
      <w:pPr>
        <w:pStyle w:val="western"/>
        <w:widowControl w:val="0"/>
        <w:tabs>
          <w:tab w:val="left" w:pos="2145"/>
        </w:tabs>
        <w:autoSpaceDE w:val="0"/>
        <w:autoSpaceDN w:val="0"/>
        <w:spacing w:before="0" w:beforeAutospacing="0" w:after="0"/>
        <w:jc w:val="both"/>
        <w:rPr>
          <w:color w:val="auto"/>
          <w:sz w:val="28"/>
          <w:szCs w:val="28"/>
        </w:rPr>
      </w:pPr>
    </w:p>
    <w:p w:rsidR="00930B76" w:rsidRPr="00F57CC6" w:rsidRDefault="00F57CC6" w:rsidP="00F57CC6">
      <w:pPr>
        <w:ind w:left="284" w:right="-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F17537" w:rsidRPr="00F57CC6">
        <w:rPr>
          <w:rFonts w:ascii="PT Astra Serif" w:hAnsi="PT Astra Serif"/>
          <w:sz w:val="28"/>
          <w:szCs w:val="28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услуг, в соответствии с Федеральным законом от 27.07.2010 года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29.12.2012 года № 273-ФЗ «Об образовании в Российской Федерации», Федеральным законом от 02.05.2006 года № 59-ФЗ «О порядке рассмотрения обращений граждан Российской Федерации», постановлением администрации Аткарского муниципального района Саратовской области от 30декабря 2021 года № 972 «Об</w:t>
      </w:r>
      <w:r w:rsidR="004740DE" w:rsidRPr="00F57CC6">
        <w:rPr>
          <w:rFonts w:ascii="PT Astra Serif" w:hAnsi="PT Astra Serif"/>
          <w:sz w:val="28"/>
          <w:szCs w:val="28"/>
        </w:rPr>
        <w:t xml:space="preserve"> </w:t>
      </w:r>
      <w:r w:rsidR="00F17537" w:rsidRPr="00F57CC6">
        <w:rPr>
          <w:rFonts w:ascii="PT Astra Serif" w:hAnsi="PT Astra Serif"/>
          <w:sz w:val="28"/>
          <w:szCs w:val="28"/>
        </w:rPr>
        <w:t>утверждении Правил разработки и утверждения административных регламентов предоставления муниципальных услуг»,</w:t>
      </w:r>
      <w:r w:rsidR="009C40FC" w:rsidRPr="00F57CC6">
        <w:rPr>
          <w:rFonts w:ascii="PT Astra Serif" w:hAnsi="PT Astra Serif"/>
          <w:sz w:val="28"/>
          <w:szCs w:val="28"/>
        </w:rPr>
        <w:t xml:space="preserve"> </w:t>
      </w:r>
      <w:r w:rsidR="00F17537" w:rsidRPr="00F57CC6">
        <w:rPr>
          <w:rFonts w:ascii="PT Astra Serif" w:hAnsi="PT Astra Serif"/>
          <w:sz w:val="28"/>
          <w:szCs w:val="28"/>
        </w:rPr>
        <w:t>на основании Устава Аткарского муниципального района Саратовской области</w:t>
      </w:r>
      <w:r w:rsidR="00CA2500" w:rsidRPr="00F57CC6">
        <w:rPr>
          <w:rFonts w:ascii="PT Astra Serif" w:hAnsi="PT Astra Serif"/>
          <w:sz w:val="28"/>
          <w:szCs w:val="28"/>
        </w:rPr>
        <w:t xml:space="preserve"> </w:t>
      </w:r>
      <w:r w:rsidR="007F7344" w:rsidRPr="00F57CC6">
        <w:rPr>
          <w:rFonts w:ascii="PT Astra Serif" w:hAnsi="PT Astra Serif"/>
          <w:b/>
          <w:sz w:val="28"/>
          <w:szCs w:val="28"/>
        </w:rPr>
        <w:t>ПОСТАНОВЛЯ</w:t>
      </w:r>
      <w:r w:rsidR="00E20BD9" w:rsidRPr="00F57CC6">
        <w:rPr>
          <w:rFonts w:ascii="PT Astra Serif" w:hAnsi="PT Astra Serif"/>
          <w:b/>
          <w:sz w:val="28"/>
          <w:szCs w:val="28"/>
        </w:rPr>
        <w:t>ЕТ</w:t>
      </w:r>
      <w:r w:rsidR="007F7344" w:rsidRPr="00F57CC6">
        <w:rPr>
          <w:rFonts w:ascii="PT Astra Serif" w:hAnsi="PT Astra Serif"/>
          <w:b/>
          <w:sz w:val="28"/>
          <w:szCs w:val="28"/>
        </w:rPr>
        <w:t>:</w:t>
      </w:r>
    </w:p>
    <w:p w:rsidR="007F7344" w:rsidRPr="00F57CC6" w:rsidRDefault="004740DE" w:rsidP="00F57CC6">
      <w:pPr>
        <w:ind w:left="284" w:right="-142"/>
        <w:jc w:val="both"/>
        <w:rPr>
          <w:rFonts w:ascii="PT Astra Serif" w:hAnsi="PT Astra Serif"/>
          <w:sz w:val="28"/>
          <w:szCs w:val="28"/>
        </w:rPr>
      </w:pPr>
      <w:r w:rsidRPr="00F57CC6">
        <w:rPr>
          <w:rFonts w:ascii="PT Astra Serif" w:hAnsi="PT Astra Serif"/>
          <w:sz w:val="28"/>
          <w:szCs w:val="28"/>
        </w:rPr>
        <w:t xml:space="preserve">       </w:t>
      </w:r>
      <w:r w:rsidR="00930B76" w:rsidRPr="00F57CC6">
        <w:rPr>
          <w:rFonts w:ascii="PT Astra Serif" w:hAnsi="PT Astra Serif"/>
          <w:sz w:val="28"/>
          <w:szCs w:val="28"/>
        </w:rPr>
        <w:t xml:space="preserve">1. </w:t>
      </w:r>
      <w:r w:rsidR="001B7FCD" w:rsidRPr="00F57CC6">
        <w:rPr>
          <w:rFonts w:ascii="PT Astra Serif" w:hAnsi="PT Astra Serif"/>
          <w:sz w:val="28"/>
          <w:szCs w:val="28"/>
        </w:rPr>
        <w:t>Утвердить</w:t>
      </w:r>
      <w:r w:rsidR="009C40FC" w:rsidRPr="00F57CC6">
        <w:rPr>
          <w:rFonts w:ascii="PT Astra Serif" w:hAnsi="PT Astra Serif"/>
          <w:sz w:val="28"/>
          <w:szCs w:val="28"/>
        </w:rPr>
        <w:t xml:space="preserve"> </w:t>
      </w:r>
      <w:r w:rsidR="00215802" w:rsidRPr="00F57CC6">
        <w:rPr>
          <w:rFonts w:ascii="PT Astra Serif" w:hAnsi="PT Astra Serif"/>
          <w:sz w:val="28"/>
          <w:szCs w:val="28"/>
        </w:rPr>
        <w:t xml:space="preserve">административный регламент </w:t>
      </w:r>
      <w:r w:rsidR="002A6E61" w:rsidRPr="00F57CC6">
        <w:rPr>
          <w:rFonts w:ascii="PT Astra Serif" w:hAnsi="PT Astra Serif"/>
          <w:sz w:val="28"/>
          <w:szCs w:val="28"/>
        </w:rPr>
        <w:t>«Выплата компенсации части родительской платы за присмотр и уход за детьми в муниципальных образовательных организациях, находящихся на территории Аткарского  района»</w:t>
      </w:r>
      <w:r w:rsidR="00930B76" w:rsidRPr="00F57CC6">
        <w:rPr>
          <w:rFonts w:ascii="PT Astra Serif" w:hAnsi="PT Astra Serif"/>
          <w:sz w:val="28"/>
          <w:szCs w:val="28"/>
        </w:rPr>
        <w:t xml:space="preserve">, согласно </w:t>
      </w:r>
      <w:r w:rsidR="00215802" w:rsidRPr="00F57CC6">
        <w:rPr>
          <w:rFonts w:ascii="PT Astra Serif" w:hAnsi="PT Astra Serif"/>
          <w:sz w:val="28"/>
          <w:szCs w:val="28"/>
        </w:rPr>
        <w:t>приложени</w:t>
      </w:r>
      <w:r w:rsidR="00930B76" w:rsidRPr="00F57CC6">
        <w:rPr>
          <w:rFonts w:ascii="PT Astra Serif" w:hAnsi="PT Astra Serif"/>
          <w:sz w:val="28"/>
          <w:szCs w:val="28"/>
        </w:rPr>
        <w:t>ю.</w:t>
      </w:r>
    </w:p>
    <w:p w:rsidR="00930B76" w:rsidRPr="00F57CC6" w:rsidRDefault="004740DE" w:rsidP="00F57CC6">
      <w:pPr>
        <w:ind w:left="284" w:right="-142"/>
        <w:jc w:val="both"/>
        <w:rPr>
          <w:rFonts w:ascii="PT Astra Serif" w:hAnsi="PT Astra Serif"/>
          <w:sz w:val="28"/>
          <w:szCs w:val="28"/>
        </w:rPr>
      </w:pPr>
      <w:r w:rsidRPr="00F57CC6">
        <w:rPr>
          <w:rFonts w:ascii="PT Astra Serif" w:hAnsi="PT Astra Serif"/>
          <w:sz w:val="28"/>
          <w:szCs w:val="28"/>
        </w:rPr>
        <w:t xml:space="preserve">       </w:t>
      </w:r>
      <w:r w:rsidR="00930B76" w:rsidRPr="00F57CC6">
        <w:rPr>
          <w:rFonts w:ascii="PT Astra Serif" w:hAnsi="PT Astra Serif"/>
          <w:sz w:val="28"/>
          <w:szCs w:val="28"/>
        </w:rPr>
        <w:t>2. Настоящее постановление вступает в силу с момента его подписания.</w:t>
      </w:r>
    </w:p>
    <w:p w:rsidR="00C71171" w:rsidRPr="00F57CC6" w:rsidRDefault="004740DE" w:rsidP="00F57CC6">
      <w:pPr>
        <w:ind w:left="284" w:right="-142"/>
        <w:jc w:val="both"/>
        <w:rPr>
          <w:rFonts w:ascii="PT Astra Serif" w:hAnsi="PT Astra Serif"/>
          <w:sz w:val="28"/>
          <w:szCs w:val="28"/>
        </w:rPr>
      </w:pPr>
      <w:r w:rsidRPr="00F57CC6">
        <w:rPr>
          <w:rFonts w:ascii="PT Astra Serif" w:hAnsi="PT Astra Serif"/>
          <w:sz w:val="28"/>
          <w:szCs w:val="28"/>
        </w:rPr>
        <w:t xml:space="preserve">       </w:t>
      </w:r>
      <w:r w:rsidR="00930B76" w:rsidRPr="00F57CC6">
        <w:rPr>
          <w:rFonts w:ascii="PT Astra Serif" w:hAnsi="PT Astra Serif"/>
          <w:sz w:val="28"/>
          <w:szCs w:val="28"/>
        </w:rPr>
        <w:t>3</w:t>
      </w:r>
      <w:r w:rsidR="00C71171" w:rsidRPr="00F57CC6">
        <w:rPr>
          <w:rFonts w:ascii="PT Astra Serif" w:hAnsi="PT Astra Serif"/>
          <w:sz w:val="28"/>
          <w:szCs w:val="28"/>
        </w:rPr>
        <w:t>. Контроль за исполнением настоящего постановления возложить на</w:t>
      </w:r>
      <w:r w:rsidRPr="00F57CC6">
        <w:rPr>
          <w:rFonts w:ascii="PT Astra Serif" w:hAnsi="PT Astra Serif"/>
          <w:sz w:val="28"/>
          <w:szCs w:val="28"/>
        </w:rPr>
        <w:t xml:space="preserve"> </w:t>
      </w:r>
      <w:r w:rsidR="00C71171" w:rsidRPr="00F57CC6">
        <w:rPr>
          <w:rFonts w:ascii="PT Astra Serif" w:hAnsi="PT Astra Serif"/>
          <w:sz w:val="28"/>
          <w:szCs w:val="28"/>
        </w:rPr>
        <w:t xml:space="preserve">заместителя главы администрации муниципального района </w:t>
      </w:r>
      <w:r w:rsidR="000D2A33" w:rsidRPr="00F57CC6">
        <w:rPr>
          <w:rFonts w:ascii="PT Astra Serif" w:hAnsi="PT Astra Serif"/>
          <w:sz w:val="28"/>
          <w:szCs w:val="28"/>
        </w:rPr>
        <w:t xml:space="preserve">Л.В. Шерешилову </w:t>
      </w:r>
    </w:p>
    <w:p w:rsidR="002A6E61" w:rsidRPr="00F57CC6" w:rsidRDefault="002A6E61" w:rsidP="00F57CC6">
      <w:pPr>
        <w:ind w:left="284" w:right="-142"/>
        <w:jc w:val="both"/>
        <w:rPr>
          <w:rFonts w:ascii="PT Astra Serif" w:hAnsi="PT Astra Serif"/>
          <w:sz w:val="28"/>
          <w:szCs w:val="28"/>
        </w:rPr>
      </w:pPr>
    </w:p>
    <w:p w:rsidR="00CF27D9" w:rsidRPr="00F57CC6" w:rsidRDefault="00CF27D9" w:rsidP="00F57CC6">
      <w:pPr>
        <w:ind w:left="284" w:right="141"/>
        <w:jc w:val="both"/>
        <w:rPr>
          <w:rFonts w:ascii="PT Astra Serif" w:hAnsi="PT Astra Serif"/>
          <w:sz w:val="28"/>
          <w:szCs w:val="28"/>
        </w:rPr>
      </w:pPr>
    </w:p>
    <w:p w:rsidR="001C525D" w:rsidRPr="001C525D" w:rsidRDefault="001C525D" w:rsidP="001C525D">
      <w:pPr>
        <w:ind w:left="284" w:right="-142"/>
        <w:rPr>
          <w:rFonts w:ascii="PT Astra Serif" w:hAnsi="PT Astra Serif"/>
          <w:b/>
          <w:sz w:val="28"/>
          <w:szCs w:val="28"/>
        </w:rPr>
        <w:sectPr w:rsidR="001C525D" w:rsidRPr="001C525D" w:rsidSect="006C5A78">
          <w:pgSz w:w="11906" w:h="16838"/>
          <w:pgMar w:top="709" w:right="707" w:bottom="851" w:left="993" w:header="708" w:footer="708" w:gutter="0"/>
          <w:cols w:space="708"/>
          <w:docGrid w:linePitch="360"/>
        </w:sectPr>
      </w:pPr>
      <w:bookmarkStart w:id="0" w:name="Par37"/>
      <w:bookmarkEnd w:id="0"/>
      <w:r w:rsidRPr="001C525D">
        <w:rPr>
          <w:rFonts w:ascii="PT Astra Serif" w:hAnsi="PT Astra Serif"/>
          <w:b/>
          <w:sz w:val="28"/>
          <w:szCs w:val="28"/>
        </w:rPr>
        <w:t xml:space="preserve">Глава муниципального района  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В.В. Елин</w:t>
      </w:r>
    </w:p>
    <w:tbl>
      <w:tblPr>
        <w:tblpPr w:leftFromText="180" w:rightFromText="180" w:horzAnchor="margin" w:tblpY="-480"/>
        <w:tblW w:w="0" w:type="auto"/>
        <w:tblLook w:val="01E0"/>
      </w:tblPr>
      <w:tblGrid>
        <w:gridCol w:w="5778"/>
        <w:gridCol w:w="4500"/>
      </w:tblGrid>
      <w:tr w:rsidR="00B60739" w:rsidRPr="00F57CC6" w:rsidTr="00C46732">
        <w:tc>
          <w:tcPr>
            <w:tcW w:w="5778" w:type="dxa"/>
          </w:tcPr>
          <w:p w:rsidR="00B60739" w:rsidRPr="00F57CC6" w:rsidRDefault="00B60739" w:rsidP="00F57CC6">
            <w:pPr>
              <w:ind w:right="141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B60739" w:rsidRPr="00F57CC6" w:rsidRDefault="00B60739" w:rsidP="00F57CC6">
            <w:pPr>
              <w:ind w:right="141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57CC6">
              <w:rPr>
                <w:rFonts w:ascii="PT Astra Serif" w:hAnsi="PT Astra Serif"/>
                <w:b/>
                <w:sz w:val="28"/>
                <w:szCs w:val="28"/>
              </w:rPr>
              <w:t>Приложение к постано</w:t>
            </w:r>
            <w:r w:rsidR="00C46732" w:rsidRPr="00F57CC6">
              <w:rPr>
                <w:rFonts w:ascii="PT Astra Serif" w:hAnsi="PT Astra Serif"/>
                <w:b/>
                <w:sz w:val="28"/>
                <w:szCs w:val="28"/>
              </w:rPr>
              <w:t xml:space="preserve">влению администрации </w:t>
            </w:r>
            <w:r w:rsidRPr="00F57CC6">
              <w:rPr>
                <w:rFonts w:ascii="PT Astra Serif" w:hAnsi="PT Astra Serif"/>
                <w:b/>
                <w:sz w:val="28"/>
                <w:szCs w:val="28"/>
              </w:rPr>
              <w:t>муниципального района</w:t>
            </w:r>
          </w:p>
          <w:p w:rsidR="00B60739" w:rsidRPr="00600D58" w:rsidRDefault="00C46732" w:rsidP="00600D58">
            <w:pPr>
              <w:ind w:right="141"/>
              <w:jc w:val="both"/>
              <w:rPr>
                <w:rFonts w:ascii="PT Astra Serif" w:hAnsi="PT Astra Serif"/>
                <w:b/>
                <w:sz w:val="28"/>
                <w:szCs w:val="28"/>
                <w:u w:val="single"/>
              </w:rPr>
            </w:pPr>
            <w:r w:rsidRPr="00F57CC6"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B60739" w:rsidRPr="00F57CC6">
              <w:rPr>
                <w:rFonts w:ascii="PT Astra Serif" w:hAnsi="PT Astra Serif"/>
                <w:b/>
                <w:sz w:val="28"/>
                <w:szCs w:val="28"/>
              </w:rPr>
              <w:t xml:space="preserve">т </w:t>
            </w:r>
            <w:r w:rsidR="00600D58">
              <w:rPr>
                <w:rFonts w:ascii="PT Astra Serif" w:hAnsi="PT Astra Serif"/>
                <w:b/>
                <w:sz w:val="28"/>
                <w:szCs w:val="28"/>
                <w:u w:val="single"/>
              </w:rPr>
              <w:t>26.02.2024</w:t>
            </w:r>
            <w:r w:rsidRPr="00F57CC6">
              <w:rPr>
                <w:rFonts w:ascii="PT Astra Serif" w:hAnsi="PT Astra Serif"/>
                <w:b/>
                <w:sz w:val="28"/>
                <w:szCs w:val="28"/>
              </w:rPr>
              <w:t xml:space="preserve"> № </w:t>
            </w:r>
            <w:r w:rsidR="00600D58">
              <w:rPr>
                <w:rFonts w:ascii="PT Astra Serif" w:hAnsi="PT Astra Serif"/>
                <w:b/>
                <w:sz w:val="28"/>
                <w:szCs w:val="28"/>
                <w:u w:val="single"/>
              </w:rPr>
              <w:t>95</w:t>
            </w:r>
          </w:p>
        </w:tc>
      </w:tr>
    </w:tbl>
    <w:p w:rsidR="00464876" w:rsidRPr="00F57CC6" w:rsidRDefault="00464876" w:rsidP="00F57CC6">
      <w:pPr>
        <w:ind w:right="141"/>
        <w:jc w:val="both"/>
        <w:rPr>
          <w:rFonts w:ascii="PT Astra Serif" w:hAnsi="PT Astra Serif"/>
          <w:b/>
          <w:sz w:val="28"/>
          <w:szCs w:val="28"/>
        </w:rPr>
      </w:pPr>
    </w:p>
    <w:p w:rsidR="0024336D" w:rsidRPr="00C46732" w:rsidRDefault="008C3DB5" w:rsidP="0024336D">
      <w:pPr>
        <w:pStyle w:val="af3"/>
        <w:spacing w:before="0" w:after="0"/>
        <w:rPr>
          <w:rFonts w:ascii="PT Astra Serif" w:hAnsi="PT Astra Serif"/>
          <w:sz w:val="28"/>
          <w:szCs w:val="28"/>
        </w:rPr>
      </w:pPr>
      <w:r w:rsidRPr="00C46732">
        <w:rPr>
          <w:rFonts w:ascii="PT Astra Serif" w:hAnsi="PT Astra Serif"/>
          <w:sz w:val="28"/>
          <w:szCs w:val="28"/>
        </w:rPr>
        <w:t xml:space="preserve">Административный регламент </w:t>
      </w:r>
    </w:p>
    <w:p w:rsidR="002A6E61" w:rsidRPr="00C46732" w:rsidRDefault="002A6E61" w:rsidP="00B60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</w:rPr>
      </w:pPr>
      <w:bookmarkStart w:id="1" w:name="Par107"/>
      <w:bookmarkEnd w:id="1"/>
      <w:r w:rsidRPr="00C46732">
        <w:rPr>
          <w:rFonts w:ascii="PT Astra Serif" w:hAnsi="PT Astra Serif"/>
          <w:b/>
          <w:sz w:val="28"/>
          <w:szCs w:val="28"/>
        </w:rPr>
        <w:t xml:space="preserve">«Выплата компенсации части родительской платы за присмотр и уход за детьми в муниципальных образовательных организациях, находящихся на территории Аткарского  района»  </w:t>
      </w:r>
    </w:p>
    <w:tbl>
      <w:tblPr>
        <w:tblStyle w:val="a6"/>
        <w:tblW w:w="0" w:type="auto"/>
        <w:tblLook w:val="04A0"/>
      </w:tblPr>
      <w:tblGrid>
        <w:gridCol w:w="10422"/>
      </w:tblGrid>
      <w:tr w:rsidR="009144C4" w:rsidRPr="009144C4" w:rsidTr="009144C4">
        <w:tc>
          <w:tcPr>
            <w:tcW w:w="10422" w:type="dxa"/>
          </w:tcPr>
          <w:p w:rsidR="009144C4" w:rsidRPr="009144C4" w:rsidRDefault="009144C4" w:rsidP="009144C4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РАЗДЕЛ 1. ОБЩИЕ ПОЛОЖЕНИЯ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Предмет регулирования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1.1.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учреждения, находящихся на территории Аткарского района» (далее –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компенсации части родительской платы за присмотр и уход за детьми в муниципальных образовательных учреждениях Аткарского муниципального района Саратовской области, Настоящий Административный регламент регулирует отношения, возникающие на основании части 5 статьи 65 Федерального закона от 29 декабря 2012 года № </w:t>
            </w:r>
            <w:hyperlink r:id="rId8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273-ФЗ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«Об образовании в Российской Федерации».</w:t>
            </w:r>
            <w:r w:rsidRPr="009144C4">
              <w:rPr>
                <w:rFonts w:ascii="PT Astra Serif" w:hAnsi="PT Astra Serif"/>
                <w:sz w:val="28"/>
                <w:szCs w:val="28"/>
              </w:rPr>
              <w:tab/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Круг заявителей</w:t>
            </w:r>
          </w:p>
          <w:p w:rsidR="009144C4" w:rsidRPr="009144C4" w:rsidRDefault="009144C4" w:rsidP="009144C4">
            <w:pPr>
              <w:pStyle w:val="af5"/>
              <w:spacing w:after="0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1.2. Муниципальная</w:t>
            </w:r>
            <w:r w:rsidRPr="009144C4">
              <w:rPr>
                <w:rFonts w:ascii="PTAstraSerif-Regular" w:hAnsi="PTAstraSerif-Regular"/>
                <w:color w:val="000000"/>
                <w:sz w:val="28"/>
                <w:szCs w:val="28"/>
                <w:lang w:eastAsia="ru-RU"/>
              </w:rPr>
              <w:t> 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услуга</w:t>
            </w:r>
            <w:r w:rsidRPr="009144C4">
              <w:rPr>
                <w:rFonts w:ascii="PTAstraSerif-Regular" w:hAnsi="PTAstraSerif-Regular"/>
                <w:color w:val="000000"/>
                <w:sz w:val="28"/>
                <w:szCs w:val="28"/>
                <w:lang w:eastAsia="ru-RU"/>
              </w:rPr>
              <w:t> 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предоставляется одному из родителей (законных представителей) ребенка, посещающего образовательную организацию, реализующую образовательную программу дошкольного образования, внесшему родительскую плату за присмотр и уход за ребенком в соответствующей образовательной организации, обратившемуся с заявлением или запросом о предоставлении муниципальной услуги (далее – Заявитель).</w:t>
            </w:r>
          </w:p>
          <w:p w:rsidR="009144C4" w:rsidRPr="009144C4" w:rsidRDefault="009144C4" w:rsidP="009144C4">
            <w:pPr>
              <w:pStyle w:val="af5"/>
              <w:spacing w:before="0" w:after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Заявителем может быть:</w:t>
            </w:r>
          </w:p>
          <w:p w:rsidR="009144C4" w:rsidRPr="009144C4" w:rsidRDefault="009144C4" w:rsidP="009144C4">
            <w:pPr>
              <w:pStyle w:val="af5"/>
              <w:spacing w:before="0" w:after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гражданин Российской Федерации;</w:t>
            </w:r>
          </w:p>
          <w:p w:rsidR="009144C4" w:rsidRPr="009144C4" w:rsidRDefault="009144C4" w:rsidP="009144C4">
            <w:pPr>
              <w:pStyle w:val="af5"/>
              <w:spacing w:before="0" w:after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- иностранный гражданин или лицо без гражданства.</w:t>
            </w:r>
          </w:p>
          <w:p w:rsidR="009144C4" w:rsidRPr="009144C4" w:rsidRDefault="009144C4" w:rsidP="009144C4">
            <w:pPr>
              <w:pStyle w:val="af5"/>
              <w:spacing w:before="0" w:after="0"/>
              <w:jc w:val="center"/>
              <w:rPr>
                <w:rFonts w:ascii="PT Astra Serif" w:hAnsi="PT Astra Serif"/>
                <w:b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  <w:lang w:eastAsia="zh-CN"/>
              </w:rPr>
              <w:t>Требования к порядку информирования о предоставлении муниципальной услуги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1.3. Информация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предоставляется  Управлением образования администрации Аткарского муниципального района или образовательной организацией, подведомственной Управлению образования администрации Аткарского муниципального района, которую посещает ребенок заявителя  (далее — Уполномоченный орган) при обращении заинтересованного лица по телефону, на личном приеме или письменно (на бумажном носителе/в форме электронного документа). 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Обращения по вопросам предоставления муниципальной услуги подлежат рассмотрению в порядке, установленном Федеральным законом</w:t>
            </w:r>
            <w:r w:rsidRPr="009144C4">
              <w:rPr>
                <w:rFonts w:ascii="PT Astra Serif" w:hAnsi="PT Astra Serif"/>
                <w:sz w:val="28"/>
                <w:szCs w:val="28"/>
              </w:rPr>
              <w:br/>
              <w:t>«О порядке рассмотрения обращений граждан Российской Федерации» и Законом Саратовской области от 31 июля 2018 года № 73-ЗСО</w:t>
            </w:r>
            <w:r w:rsidRPr="009144C4">
              <w:rPr>
                <w:rFonts w:ascii="PT Astra Serif" w:hAnsi="PT Astra Serif"/>
                <w:sz w:val="28"/>
                <w:szCs w:val="28"/>
              </w:rPr>
              <w:br/>
              <w:t>«О дополнительных гарантиях права граждан на обращение».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По вопросу предоставления муниципальной услуги предоставляется следующая информация: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наименования правовых актов, регулирующих предоставление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перечень документов, которые необходимы для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требования, предъявляемые к представляемым документам;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срок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основания для отказа в предоставлении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порядок обжалования действий (бездействия) и решений, осуществляемых (принятых) в ходе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иная информация по вопросу предоставления муниципальной услуги, за исключением сведений, составляющих муниципальную или иную охраняемую действующим законодательством тайну, и для которых установлен особый порядок предоставления.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Информация по вопросам предоставления муниципальной услуги также размещена на официальном сайте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>, в 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1.4. Справочная информация размещена на информационных стендах в здании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, на официальном сайте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>, на ЕПГУ, в региональном реестре государственных и муниципальных услуг (функций) (далее – региональный реестр).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К справочной относится следующая информация: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место нахождения и график работы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 и его структурных подразделений;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справочные телефоны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 и его структурных подразделений;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адреса официального сайта и электронной почты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Уполномоченный орган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обеспечивает актуализацию справочной информации в соответствующем разделе регионального реестра.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Раздел II. Стандарт предоставления муниципальной услуги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Наименование муниципальной услуги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           2.1. Муниципальная услуга «Выплата компенсации части родительской платы за присмотр и уход за детьми в муниципальных образовательных организациях,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находящихся на территории Аткарского муниципального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</w:rPr>
              <w:t>района»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Наименование структурного подразделения Администрации района,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непосредственно исполняющего муниципальную услугу.</w:t>
            </w: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2.2. Муниципальная услуга предоставляется Уполномоченным органом Управлением образования администрации Аткарского муниципального района. </w:t>
            </w: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2.3. В предоставлении муниципальной услуги принимают участие: образовательные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организации подведомственные управлению образования администрации Аткарского муниципального района во взаимодействии с Муниципальным казённым учреждением «Централизованная бухгалтерия» Аткарского муниципального района Саратовской области (далее – МКУ «ЦБ»).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При предоставлении муниципальной услуги Уполномоченный орган</w:t>
            </w:r>
            <w:r w:rsidR="002A202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взаимодействует с другими государственным   и  муниципальными органами в части получения сведений и информации, необходимой для оказания муниципальной услуги.</w:t>
            </w: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2.4.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Описание результата предоставления муниципальной</w:t>
            </w:r>
            <w:r w:rsidR="002A202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услуги</w:t>
            </w:r>
          </w:p>
          <w:p w:rsidR="009144C4" w:rsidRPr="009144C4" w:rsidRDefault="009144C4" w:rsidP="009144C4">
            <w:pPr>
              <w:widowControl w:val="0"/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2.5. Результатом предоставления государственной услуги является: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выдача (направление) Заявителю уведомления о принятом решения по назначению компенсации;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выплата Заявителю компенсации путем перечисления денежных средств на счет Заявителя либо через организации почтовой связи;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выдача (направление) Заявителю уведомления о принятом решения в отказе назначения компенсации с указанием причин отказа.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Срок предоставления государственной услуги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2.6. Выплата компенсации производится начиная с месяца, следующего за месяцем подачи заявления и осуществляется до 25 числа месяца, следующего за отчетным.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Срок предоставления муниципальной услуги при условии внесения в заявления данных о половой принадлежности, СНИЛС, гражданстве заявителя и ребенка (детей) составляет не более 6 рабочих дней со дня регистрации заявления и документов, необходимых для предоставления муниципальной услуги.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В случае отсутствия в заявлении, поданном  непосредственно в уполномоченный орган, данных о полой принадлежности, СНИЛС и гражданстве заявителя и ребенка (детей) заявитель уведомляется об увеличении срока рассмотрения заявления на период, необходимый для осуществления межведомственных запросов в соответствии с  пунктами 3.14, 3.15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lastRenderedPageBreak/>
              <w:t xml:space="preserve">Административного регламента, но при этом срок рассмотрения заявления не должен превышать 11 рабочих дней со дня регистрации заявления и документов, необходимых для предоставления муниципальной услуги. 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Нормативные правовые акты, регулирующие предоставление государственной услуги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2.7. Перечень нормативных правовых актов, регулирующих  предоставление муниципальной услуги, размещен на официальном сайте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Уполномоченного органа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, в региональном реестре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и на ЕПГУ.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Уполномоченный орган обеспечивает актуализацию перечня на своем официальном сайте, а также в соответствующем разделе регионального реестра.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Федеральный закон от 29 декабря 2012 г. № 273-ФЗ «Об образовании в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Российской Федерации».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Исчерпывающий перечень документов и сведений, необходимых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в соответствии с нормативными правовыми актами для предоставления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государственной (муниципальной) услуги и услуг, которые являются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необходимыми и обязательными для предоставления государственной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(муниципальной) услуги, подлежащих представлению Заявителем, способы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их получения Заявителем, в том числе в электронной форме, порядок их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представления</w:t>
            </w: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2.8. Для получения компенсации Заявитель</w:t>
            </w:r>
            <w:r w:rsidR="002A202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представляет следующие документы: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- Заявление по форме, согласно Приложению к настоящему Административному</w:t>
            </w:r>
            <w:r w:rsidR="002A202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регламенту.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документ, удостоверяющий личность заявителя (при личном обращении);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документ, подтверждающий, что заявитель является законным представителем ребенка (при личном обращении);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- документы, подтверждающие сведения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о рождении ребенка, выданное компетентными органами иностранного государства и его нотариально удостоверенный перевод на русский язык (если рождение ребенка зарегистрировано на территории иностранного государства);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-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 – правовой форме (за исключением образовательной организации дополнительного образования) (в случае если такие дети имеются в семье)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документ, о прохождении обучения, выданный на территории иностранного государства, и его нотариально удостоверенный перевод на русский язык (в случае обучения совершеннолетнего ребенка за пределами Российской Федерации);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согласие лиц, указанных в заявлении, на обработку их персональных данных (при личном обращении);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документы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lastRenderedPageBreak/>
              <w:t>- документы, подтверждающие сведения  о расторжении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реквизиты банковского счета получателя, открытого в кредитной организации, для перечисления компенсации (в случае перечисления денежных средств на банковский счет родителя (законного представителя).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При посещении детьми из одной семьи разных образовательных организаций заявление и документы представляются по каждому ребенку отдельно. 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Заявитель несет ответственность за достоверность представленных документов. 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2.9. Заявления и документы могут быть поданы одним из следующих способов: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непосредственно (лично) в Уполномоченный орган на бумажном носителе;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 электронной форме в соответствии с использованием ЕПГУ;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почтовым отправлением в Уполномоченный орган.</w:t>
            </w:r>
          </w:p>
          <w:p w:rsidR="009144C4" w:rsidRPr="009144C4" w:rsidRDefault="009144C4" w:rsidP="009144C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При подаче заявления в электронной форме заполнение полей о половой принадлежности, страховом номере индивидуального лицевого счета (далее – СНИЛС), гражданстве заявителя и ребенка (детей) носит обязательный характер.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shd w:val="clear" w:color="auto" w:fill="FFFFFF"/>
              <w:ind w:firstLine="709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услуг, и которые заявитель вправе представить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2.10. Заявитель кроме документов, указанных в </w:t>
            </w:r>
            <w:hyperlink r:id="rId9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 xml:space="preserve">пункте 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2.8 настоящего Административного регламента, вправе представить по собственной инициативе следующие документы: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1) свидетельство о рождении ребенка, на которого назначается компенсация, а также свидетельства о рождении всех предыдущих детей в семье, выданные органами ЗАГС Российской Федерации;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2) документ органа опеки и попечительства об установлении опеки (попечительства);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3) документ о прохождении обучения (в случае обучения совершеннолетнего ребенка на территории Российской Федерации) (предоставляется ежегодно до 20 августа года, в котором предоставляется компенсация);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4) договор с образовательной организацией, посещаемой ребенком, на которого назначается компенсация, - в случае обращения непосредственно в уполномоченный орган.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5) сведения о лишении родителей (законных представителей) (или одного из них) родительских прав в отношении ребенка (детей);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6) сведения об ограничении родителей (законных представителей) (или одного из них) родительских прав в отношении ребенка (детей)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7) сведения об отобранных у родителей (законных представителей) (или одного из них) ребенка (детей) при непосредственной угрозе его жизни или здоровью;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lastRenderedPageBreak/>
              <w:t>8) сведения о заключении (расторжении) брака между родителями (законными представителями) ребенка (детей), проживающего в семье;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9) сведения об установлении или оспаривании отцовства (материнства) в отношении ребенка (детей),проживающего в семье;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10) сведения об изменении фамилии, имени или отчества для родителей (законных представителей) или ребенка (детей), проживающих в семье, изменивших фамилию, имя или отчество. 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При непредставлении заявителем по собственной инициативе документов, указанных в </w:t>
            </w:r>
            <w:hyperlink r:id="rId10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подпунктах 1</w:t>
              </w:r>
            </w:hyperlink>
            <w:r w:rsidRPr="009144C4">
              <w:rPr>
                <w:color w:val="000000"/>
                <w:sz w:val="28"/>
                <w:szCs w:val="28"/>
                <w:lang w:eastAsia="zh-CN"/>
              </w:rPr>
              <w:t> 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</w:t>
            </w:r>
            <w:r w:rsidRPr="009144C4">
              <w:rPr>
                <w:color w:val="000000"/>
                <w:sz w:val="28"/>
                <w:szCs w:val="28"/>
                <w:lang w:eastAsia="zh-CN"/>
              </w:rPr>
              <w:t> 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10</w:t>
            </w:r>
            <w:hyperlink r:id="rId11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 xml:space="preserve"> настоящего пункта 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Уполномоченный орган запрашивает необходимые сведения в порядке межведомственного электронного взаимодействия у органов власти и подведомственных им учреждений, в распоряжении которых они находятся.</w:t>
            </w:r>
          </w:p>
          <w:p w:rsidR="009144C4" w:rsidRPr="009144C4" w:rsidRDefault="0057547D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hyperlink r:id="rId12" w:history="1"/>
          </w:p>
          <w:p w:rsidR="009144C4" w:rsidRPr="009144C4" w:rsidRDefault="009144C4" w:rsidP="009144C4">
            <w:pPr>
              <w:widowControl w:val="0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Запрет требовать от заявителя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2.11.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При предоставлении муниципальной услуги Уполномоченному органу запрещается требовать от Заявителя: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      </w:r>
            <w:hyperlink r:id="rId13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частью 1 статьи 1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Федерального закона государственных услуг, в соответствии с нормативными правовыми актами</w:t>
            </w:r>
            <w:r w:rsidR="002A2027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Российской Федерации, нормативными правовыми актами области, муниципальными правовыми актами, за исключением документов, включенных в определенный </w:t>
            </w:r>
            <w:hyperlink r:id="rId14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частью 6 статьи 7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Федерального закона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от 27 июля 2010 года № 210-ФЗ «Об организации предоставления государственных и муниципальных услуг» (далее - Федеральный закон № 210-ФЗ)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перечень документов. Заявитель вправе представить указанные документы и информацию в орган, предоставляющий государственную услугу, по собственной инициативе;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- 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5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пунктом 4 части 1 статьи 7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Федерального закона № 210-ФЗ;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      </w:r>
            <w:hyperlink r:id="rId16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пунктом 7.2 части 1 статьи 16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Федерального закона № 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lastRenderedPageBreak/>
              <w:t>случаев, установленных федеральными законами.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9144C4" w:rsidRPr="009144C4" w:rsidRDefault="009144C4" w:rsidP="009144C4">
            <w:pPr>
              <w:pStyle w:val="af1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2.12. В приеме документов, необходимых для предоставления государственной услуги, может быть отказано по следующим основаниям: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а) заявление и документы, необходимые для предоставления государственной услуги, поданы с нарушением требований, установленных настоящим документом, в том числе: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заявление подано лицом, не имеющим полномочий на осуществление действий от имени заявителя;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заявителем представлен неполный комплект документов, необходимых для предоставления государственной услуги и указанных в </w:t>
            </w:r>
            <w:hyperlink r:id="rId17" w:anchor="/document/406951666/entry/1011" w:history="1">
              <w:r w:rsidRPr="009144C4">
                <w:rPr>
                  <w:rFonts w:ascii="PT Astra Serif" w:eastAsia="Calibri" w:hAnsi="PT Astra Serif"/>
                  <w:sz w:val="28"/>
                  <w:szCs w:val="28"/>
                  <w:lang w:eastAsia="en-US"/>
                </w:rPr>
                <w:t>пункте 2.8</w:t>
              </w:r>
            </w:hyperlink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Административного регламента;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заявителем в электронной форме не заполнены поля о половой принадлежности, СНИЛС и гражданстве заявителя и ребенка (детей);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б) на дату обращения за предоставлением государственной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в)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г)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государственной услуги;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д) заявление подано в исполнительный орган области, орган местного самоуправления или организацию, в полномочия которых не входит предоставление государственной услуги;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е) представленные документы не соответствуют установленным требованиям к предоставлению государственной услуги в электронной форме, указанным в </w:t>
            </w:r>
            <w:hyperlink r:id="rId18" w:anchor="/document/406951666/entry/1021" w:history="1">
              <w:r w:rsidRPr="009144C4">
                <w:rPr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пункте </w:t>
              </w:r>
            </w:hyperlink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3.3 Административного регламента.</w:t>
            </w:r>
          </w:p>
          <w:p w:rsidR="009144C4" w:rsidRPr="009144C4" w:rsidRDefault="009144C4" w:rsidP="009144C4">
            <w:pPr>
              <w:shd w:val="clear" w:color="auto" w:fill="FFFFFF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2.13. Основанием для приостановления предоставления государственной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Заявитель в течение 5 рабочих дней после получения уведомления о приостановке предоставления государственной</w:t>
            </w:r>
            <w:r w:rsidR="002A20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</w:rPr>
              <w:t>услуги направляет в уполномоченный орган (способом, указанным в пункте 2.9 Административного регламента) необходимые документы и сведения для предоставления государственной (муниципальной) услуги.</w:t>
            </w:r>
            <w:r w:rsidR="002A20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В случае непредставления необходимых документов и сведений для предоставления государственной услуги в установленный срок заявителю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направляется отказ в предоставлении государственной услуги. При этом заявитель сохраняет</w:t>
            </w:r>
            <w:r w:rsidR="002A20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</w:rPr>
              <w:t>за собой право повторной подачи заявления.»</w:t>
            </w:r>
          </w:p>
          <w:p w:rsidR="009144C4" w:rsidRPr="009144C4" w:rsidRDefault="009144C4" w:rsidP="009144C4">
            <w:pPr>
              <w:spacing w:line="256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2.14. </w:t>
            </w:r>
            <w:bookmarkStart w:id="2" w:name="sub_2018"/>
            <w:r w:rsidR="0057547D"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fldChar w:fldCharType="begin"/>
            </w: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instrText xml:space="preserve"> HYPERLINK "consultantplus://offline/ref=F57A3FBBEBE78072D3FAD5466BD6D3C9C43F1828F96301177142009A6680C8D7232EDE3235F9E42E61051F81C252F3F314200C7AD4pCtCK" </w:instrText>
            </w:r>
            <w:r w:rsidR="0057547D"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fldChar w:fldCharType="separate"/>
            </w:r>
            <w:r w:rsidRPr="009144C4">
              <w:rPr>
                <w:rFonts w:ascii="PT Astra Serif" w:eastAsia="Calibri" w:hAnsi="PT Astra Serif"/>
                <w:color w:val="000000"/>
                <w:sz w:val="28"/>
                <w:szCs w:val="28"/>
                <w:lang w:eastAsia="zh-CN"/>
              </w:rPr>
              <w:t>Основаниями для отказа в предоставлении государственной услуги являются:</w:t>
            </w:r>
            <w:r w:rsidR="0057547D"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fldChar w:fldCharType="end"/>
            </w:r>
            <w:bookmarkEnd w:id="2"/>
          </w:p>
          <w:p w:rsidR="009144C4" w:rsidRPr="009144C4" w:rsidRDefault="009144C4" w:rsidP="009144C4">
            <w:pPr>
              <w:spacing w:line="256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color w:val="000000"/>
                <w:sz w:val="28"/>
                <w:szCs w:val="28"/>
                <w:lang w:eastAsia="zh-CN"/>
              </w:rPr>
              <w:t xml:space="preserve">- отсутствие права на компенсацию, установленного </w:t>
            </w:r>
            <w:hyperlink r:id="rId19" w:history="1">
              <w:r w:rsidRPr="009144C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zh-CN"/>
                </w:rPr>
                <w:t xml:space="preserve">пунктом </w:t>
              </w:r>
            </w:hyperlink>
            <w:r w:rsidRPr="009144C4">
              <w:rPr>
                <w:rFonts w:ascii="PT Astra Serif" w:eastAsia="Calibri" w:hAnsi="PT Astra Serif"/>
                <w:color w:val="000000"/>
                <w:sz w:val="28"/>
                <w:szCs w:val="28"/>
                <w:lang w:eastAsia="zh-CN"/>
              </w:rPr>
              <w:t xml:space="preserve">1.2 настоящего Административного регламента; </w:t>
            </w:r>
          </w:p>
          <w:p w:rsidR="009144C4" w:rsidRPr="009144C4" w:rsidRDefault="009144C4" w:rsidP="009144C4">
            <w:pPr>
              <w:spacing w:line="256" w:lineRule="auto"/>
              <w:ind w:firstLine="709"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color w:val="000000"/>
                <w:sz w:val="28"/>
                <w:szCs w:val="28"/>
                <w:lang w:eastAsia="zh-CN"/>
              </w:rPr>
              <w:t xml:space="preserve">- отсутствие полного пакета документов, указанных в </w:t>
            </w:r>
            <w:hyperlink r:id="rId20" w:history="1">
              <w:r w:rsidRPr="009144C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zh-CN"/>
                </w:rPr>
                <w:t xml:space="preserve">пункте </w:t>
              </w:r>
            </w:hyperlink>
            <w:r w:rsidRPr="009144C4">
              <w:rPr>
                <w:rFonts w:ascii="PT Astra Serif" w:eastAsia="Calibri" w:hAnsi="PT Astra Serif"/>
                <w:color w:val="000000"/>
                <w:sz w:val="28"/>
                <w:szCs w:val="28"/>
                <w:lang w:eastAsia="zh-CN"/>
              </w:rPr>
              <w:t>2.8 настоящего Административного регламента.»;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представленные сведения и (или) документы не соответствуют сведениям, полученным в ходе межведомственного информационного взаимодействия;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-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субъектов Российской Федерации;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заявитель отозвал заявление. Отзыв заявления осуществляется при личном обращении заявителя в уполномоченный орган.»;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2.15. Услуги, необходимые и обязательные для предоставления муниципальной услуги, отсутствуют.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Порядок, размер и основания взимания государственной пошлины или иной оплаты, взимаемой за предоставление муниципальной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2.16. Предоставление муниципальной</w:t>
            </w:r>
            <w:r w:rsidR="002A20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</w:rPr>
              <w:t>услуги осуществляется бесплатно.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о методике расчета размера такой платы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2.17. Услуги, необходимые и обязательные для предоставления муниципальной услуги, отсутствуют.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</w:t>
            </w:r>
          </w:p>
          <w:p w:rsidR="009144C4" w:rsidRPr="009144C4" w:rsidRDefault="009144C4" w:rsidP="009144C4">
            <w:pPr>
              <w:shd w:val="clear" w:color="auto" w:fill="FFFFFF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pStyle w:val="ConsPlusNormal"/>
              <w:ind w:firstLine="709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lang w:eastAsia="zh-CN"/>
              </w:rPr>
      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</w:t>
            </w:r>
            <w:r w:rsidRPr="009144C4"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lang w:eastAsia="zh-CN"/>
              </w:rPr>
              <w:lastRenderedPageBreak/>
              <w:t>в предоставлении муниципальной услуги, в том числе в электронной форме</w:t>
            </w:r>
          </w:p>
          <w:p w:rsidR="009144C4" w:rsidRPr="009144C4" w:rsidRDefault="009144C4" w:rsidP="009144C4">
            <w:pPr>
              <w:pStyle w:val="ConsPlusNormal"/>
              <w:ind w:firstLine="709"/>
              <w:jc w:val="center"/>
              <w:rPr>
                <w:rFonts w:ascii="PT Astra Serif" w:eastAsia="Calibri" w:hAnsi="PT Astra Serif" w:cs="Times New Roman"/>
                <w:b/>
                <w:color w:val="000000"/>
                <w:sz w:val="28"/>
                <w:szCs w:val="28"/>
                <w:lang w:eastAsia="zh-CN"/>
              </w:rPr>
            </w:pP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2.19.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Срок регистрации заявления о предоставлении муниципальной услуги составляет 1 рабочий день со дня поступления заявления и документов, необходимых для предоставления государственной услуги, в Уполномоченный орган.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Требования к помещениям, в которых предоставляется муниципальная услуга</w:t>
            </w:r>
          </w:p>
          <w:p w:rsidR="009144C4" w:rsidRPr="009144C4" w:rsidRDefault="009144C4" w:rsidP="009144C4">
            <w:pPr>
              <w:shd w:val="clear" w:color="auto" w:fill="FFFFFF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Центральный вход в здание Уполномоченного органа должен быть оборудован информационной табличкой (вывеской), содержащей информацию: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наименование;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местонахождение и юридический адрес;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режим работы;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график приема;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номера телефонов для справок.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Помещения, в которых предоставляется муниципальная услуга, должны соответствовать санитарно-эпидемиологическим правилам и нормативам.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Помещения, в которых предоставляется муниципальная услуга, оснащаются: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системой оповещения о возникновении чрезвычайной ситуации;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средствами оказания первой медицинской помощи;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туалетными комнатами для посетителей.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Места для заполнения заявлений оборудуются стульями, столами (стойками), бланками заявлений, письменными принадлежностями.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Места приема Заявителей оборудуются информационными табличками (вывесками) с указанием: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номера кабинета и наименования отдела;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фамилии, имени и отчества (последнее - при наличии), должности ответственного лица за прием документов;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графика приема Заявителей.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При предоставлении муниципальной услуги инвалидам обеспечиваются: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возможность беспрепятственного доступа к объекту (зданию, помещению), в котором предоставляется муниципальная услуга;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сопровождение инвалидов, имеющих стойкие расстройства функции зрения и самостоятельного передвижения;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допуск сурдопереводчика и тифлосурдопереводчика;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оказание инвалидам помощи в преодолении барьеров, мешающих получению ими государственных услуг наравне с другими лицами.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Показатель доступности и качества муниципальной услуги</w:t>
            </w:r>
            <w:bookmarkStart w:id="3" w:name="_Hlk20900899"/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lastRenderedPageBreak/>
              <w:t>2.21. Показатели доступности муниципальной услуги: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      </w:r>
            <w:hyperlink r:id="rId21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статьей 15.1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 Федерального закона № 210-ФЗ (далее - комплексный запрос).</w:t>
            </w:r>
          </w:p>
          <w:p w:rsidR="009144C4" w:rsidRPr="009144C4" w:rsidRDefault="009144C4" w:rsidP="009144C4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2.22. Показатели качества предоставления муниципальной услуги: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количество взаимодействий заявителя с должностными лицами при предоставлении муниципальной услуги и их продолжительность;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отсутствие обоснованных жалоб на действия (бездействие) сотрудников и их некорректное (невнимательное) отношение к Заявителям;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отсутствие нарушений установленных сроков в процессе предоставления муниципальной услуги</w:t>
            </w:r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</w:pPr>
            <w:r w:rsidRPr="009144C4">
              <w:rPr>
                <w:rFonts w:ascii="PT Astra Serif" w:hAnsi="PT Astra Serif"/>
                <w:b/>
                <w:color w:val="000000"/>
                <w:sz w:val="28"/>
                <w:szCs w:val="28"/>
                <w:lang w:eastAsia="zh-CN"/>
              </w:rPr>
              <w:t>Иные требования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 xml:space="preserve">2.23. При обращении за получением муниципальной услуги в электронной форме через ЕПГУ допускается использование простой электронной подписи, усиленной неквалифицированной электронной подписи </w:t>
            </w:r>
            <w:hyperlink r:id="rId22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  <w:lang w:eastAsia="zh-CN"/>
                </w:rPr>
        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        </w:r>
            </w:hyperlink>
            <w:r w:rsidRPr="009144C4">
              <w:rPr>
                <w:rFonts w:ascii="PT Astra Serif" w:hAnsi="PT Astra Serif"/>
                <w:color w:val="000000"/>
                <w:sz w:val="28"/>
                <w:szCs w:val="28"/>
                <w:lang w:eastAsia="zh-CN"/>
              </w:rPr>
              <w:t>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Муниципальная услуга не предоставляется по экстерриториальному принципу, предусмотренному </w:t>
            </w:r>
            <w:hyperlink r:id="rId23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частью 8.1 статьи 7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Федерального закона №</w:t>
            </w:r>
            <w:r w:rsidRPr="009144C4">
              <w:rPr>
                <w:sz w:val="28"/>
                <w:szCs w:val="28"/>
              </w:rPr>
              <w:t>  </w:t>
            </w:r>
            <w:r w:rsidRPr="009144C4">
              <w:rPr>
                <w:rFonts w:ascii="PT Astra Serif" w:hAnsi="PT Astra Serif"/>
                <w:sz w:val="28"/>
                <w:szCs w:val="28"/>
              </w:rPr>
              <w:t>210-ФЗ.</w:t>
            </w:r>
          </w:p>
          <w:p w:rsidR="009144C4" w:rsidRPr="009144C4" w:rsidRDefault="009144C4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Государственная услуга не предоставляется в упреждающем (проактивном) режиме, предусмотренном </w:t>
            </w:r>
            <w:hyperlink r:id="rId24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частью 1 статьи 7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.3 Федерального закона № 210-ФЗ.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При предоставлении муниципальной услуги не применяется реестровая модель учета результатов предоставления услуги, предусмотренная частью 2 статьи 7.4 Федерального закона № 210-ФЗ.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III. Состав, последовательность и сроки выполнения административных процедур (действий), требования к порядку их выполнения,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в том числе особенности выполнения административных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процедур в электронной форме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44C4">
              <w:rPr>
                <w:rStyle w:val="fontstyle01"/>
                <w:rFonts w:ascii="PT Astra Serif" w:hAnsi="PT Astra Serif"/>
                <w:b/>
              </w:rPr>
              <w:t>Исчерпывающий перечень административных процедур</w:t>
            </w:r>
          </w:p>
          <w:p w:rsidR="009144C4" w:rsidRPr="009144C4" w:rsidRDefault="0057547D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5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3.1. Предоставление государственной услуги включает в себя следующие административные процедуры:</w:t>
              </w:r>
            </w:hyperlink>
          </w:p>
          <w:p w:rsidR="009144C4" w:rsidRPr="009144C4" w:rsidRDefault="0057547D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6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прием и регистрация заявления и документов;</w:t>
              </w:r>
            </w:hyperlink>
          </w:p>
          <w:p w:rsidR="009144C4" w:rsidRPr="009144C4" w:rsidRDefault="0057547D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7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формирование и направление межведомственного запроса;</w:t>
              </w:r>
            </w:hyperlink>
          </w:p>
          <w:p w:rsidR="009144C4" w:rsidRPr="009144C4" w:rsidRDefault="0057547D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8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рассмотрение документов и принятие решения;</w:t>
              </w:r>
            </w:hyperlink>
          </w:p>
          <w:p w:rsidR="009144C4" w:rsidRPr="009144C4" w:rsidRDefault="0057547D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29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выдача (направление) заявителю результата предоставления государственной услуги.</w:t>
              </w:r>
            </w:hyperlink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Перечень административных процедур (действий) при предоставлении</w:t>
            </w:r>
            <w:r w:rsidRPr="009144C4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br/>
              <w:t>муниципальной услуги (услуг) в электронной форме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3.2. При предоставлении муниципальной услуги в электронной форме Заявителю обеспечиваются: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- получение информации о порядке и сроках предоставления муниципальной услуги;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формирование заявления;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прием и регистрация Уполномоченным органом заявления и иных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документов, необходимых для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получение результата предоставления муниципальной услуги;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получение сведений о ходе рассмотрения заявления;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ab/>
              <w:t>- осуществление оценки качества предоставления муниципальной услуги;</w:t>
            </w:r>
          </w:p>
          <w:p w:rsidR="009144C4" w:rsidRPr="009144C4" w:rsidRDefault="009144C4" w:rsidP="009144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ab/>
              <w:t xml:space="preserve">- 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досудебное (внесудебное) обжалование решений и действий (бездействия)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Уполномоченного органа либо действия (бездействие) должностных лиц</w:t>
            </w: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Уполномоченного органа, предоставляющего муниципальную услугу, либо муниципального служащего.</w:t>
            </w:r>
          </w:p>
          <w:bookmarkEnd w:id="3"/>
          <w:p w:rsidR="009144C4" w:rsidRPr="009144C4" w:rsidRDefault="009144C4" w:rsidP="009144C4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center"/>
              <w:outlineLvl w:val="2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Прием и регистрация заявления и документов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3.3. Основанием для начала процедуры по приему и регистрации заявления и документов является обращение заявителя в Уполномоченный орган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муниципальной услуги - в случае если заявитель предоставил их по собственной инициативе.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3.4. В случае направления в электронном виде:</w:t>
            </w:r>
          </w:p>
          <w:p w:rsidR="009144C4" w:rsidRPr="009144C4" w:rsidRDefault="009144C4" w:rsidP="009144C4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Заявителю, представившему заявление и сведения из документов с использованием </w:t>
            </w:r>
            <w:hyperlink r:id="rId30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, в течение одного рабочего дня после дня регистрации заявления специалистом Уполномоченного органа направляется уведомление,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о соответствии представленных сведений установленным требованиям, а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 по выбору заявителя (независимо от формы или способа обращения) в письменной форме либо в форме электронного документа, посредством ЕПГУ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3.5. В случае, если к заявлению о назначении компенсации родительской платы приложены не все необходимые документы, специалист Уполномоченного органа, дает лицу, обратившемуся за предоставлением государственной услуги, письменное разъяснение, какие документы должны быть представлены дополнительно.</w:t>
            </w:r>
          </w:p>
          <w:p w:rsidR="009144C4" w:rsidRPr="009144C4" w:rsidRDefault="009144C4" w:rsidP="009144C4">
            <w:pPr>
              <w:widowControl w:val="0"/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3.6. Специалист Уполномоченного органа проверяет представленные документы на их соответствие требованиям Административного регламента. Оригиналы документов, кроме справок, возвращаются заявителю после сличения специалистом копий документов с оригиналами.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выполнения действия составляет 5 минут.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3.7. Специалист Уполномоченного органа делает отметку на заявлении (дата приема, регистрационный номер, подпись).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выполнения действия составляет 5 минут.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3.8.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3.9. В случае обнаружения специалистом Уполномоченного органа недостоверных сведений в представленных документах им готовится письменное уведомление об отказе в предоставлении муниципальной услуги по форме согласно приложению № 2 Административного регламента с указанием причин отказа, которое направляется заявителю письмом, телефонограммой или посредством электронной почты.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3.10. Критерием принятия решения о приеме заявления и документов является обращение заявителя в Уполномоченный орган с заявлением и документами.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3.11. Результат административной процедуры - прием заявления и документов на предоставление государственной услуги.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3.12. Способ фиксации административной процедуры – проставление отметки на заявлении.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3.13. Максимальный срок административной процедуры - 1 рабочий день.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Формирование и направление межведомственного запроса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3.14. Основанием для осуществления административной процедуры по формированию и направлению межведомственного запроса являются регистрация заявления и документов, подлежащих представлению заявителем, а также непредставление заявителем по собственной инициативе или представление неполного перечня документов, необходимых в соответствии с нормативными правовыми актами для предоставления государственной услуги, которые находятся в распоряжении федеральных, региональных органов исполнительной власти, органов местного самоуправления и (или) подведомственных им организаций, участвующих в предоставлении муниципальной услуги.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В этом случае ответственный исполнитель Уполномоченного органа осуществляет подготовку и направление запроса в организации, в распоряжении которых находятся документы, необходимые для предоставления муниципальной услуги.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Срок подготовки межведомственного запроса - 1 рабочий день со дня представления документов заявителем.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3.15. Направление межведомственного запроса осуществляется на бумажном носителе или в электронной форме с использованием: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взаимодействия;</w:t>
            </w:r>
          </w:p>
          <w:p w:rsidR="009144C4" w:rsidRPr="009144C4" w:rsidRDefault="0057547D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31" w:tgtFrame="_blank" w:history="1">
              <w:r w:rsidR="009144C4" w:rsidRPr="009144C4">
                <w:rPr>
                  <w:rFonts w:ascii="PT Astra Serif" w:hAnsi="PT Astra Serif"/>
                  <w:sz w:val="28"/>
                  <w:szCs w:val="28"/>
                </w:rPr>
                <w:t>портала</w:t>
              </w:r>
            </w:hyperlink>
            <w:r w:rsidR="009144C4" w:rsidRPr="009144C4">
              <w:rPr>
                <w:rFonts w:ascii="PT Astra Serif" w:hAnsi="PT Astra Serif"/>
                <w:sz w:val="28"/>
                <w:szCs w:val="28"/>
              </w:rPr>
              <w:t xml:space="preserve"> государственных и муниципальных услуг автоматически при заполнении заявителем запроса о предоставлении государственной услуги.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Направление межведомственного запроса допускается только в целях, связанных с предоставлением муниципальной услуги.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Направление межведомственного запроса в бумажном виде допускается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 - участников межведомственного информационного обмена.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Результатом исполнения административной процедуры формирования и направления межведомственного запроса является получение сведений, необходимых для предоставления муниципальной услуги.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Способом фиксации административной процедуры является регистрация запрашиваемых документов (информации).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Сформированный пакет документов передается специалисту Уполномоченного органа.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формирования полного пакета документов, необходимых для предоставления муниципальной услуги, с учетом получения документов (сведений) по межведомственным информационным запросам, - 6 рабочих дней.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Рассмотрение документов и принятие решения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3.16. Специалист Уполномоченного органа на основании документов, предусмотренных </w:t>
            </w:r>
            <w:hyperlink r:id="rId32" w:anchor="/document/403778984/entry/1028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пунктами 2.8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hyperlink r:id="rId33" w:anchor="/document/403778984/entry/1213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2.10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Административного регламента готовит проект решения о предоставлении услуги по форме согласно приложению № 1 Административного регламента и передает на подпись руководителю Уполномоченного органа.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 случае если специалист Уполномоченного органа на этапе подготовки и принятия решения выяснил сведения, которые дают основания для отказа в предоставлении муниципальной услуги, специалист готовит в 2-х экземплярах проект решения об отказе в предоставлении услуги по форме согласно приложения № 2 Административного регламента и передает проект на подпись руководителю Уполномоченного органа.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административного действия - 1 календарный день.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3.17. Руководитель Уполномоченного органа подписывает, либо направляет на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доработку проект решения в течение 1 календарного дня.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принятия решения о предоставлении или отказе в предоставлении муниципальной  услуги в течение 10 календарных дней со дня получения документов, предусмотренных Административным регламентом.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3.18.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предусмотренных </w:t>
            </w:r>
            <w:hyperlink r:id="rId34" w:anchor="/document/403778984/entry/1218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пунктом 2.1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2 Административного регламента.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3.19. Результатом административной процедуры является принятия решения </w:t>
            </w:r>
            <w:r w:rsidRPr="009144C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</w:t>
            </w:r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Срок выполнения административной процедуры - 10 календарных дней с момента обращения заявителя.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Выдача (направление) заявителю результата предоставления муниципальной услуги</w:t>
            </w:r>
          </w:p>
          <w:p w:rsidR="009144C4" w:rsidRPr="009144C4" w:rsidRDefault="009144C4" w:rsidP="009144C4">
            <w:pPr>
              <w:widowControl w:val="0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3.20. Основанием для начала процедуры является получение специалистом Уполномоченного органа подписанного руководителем решения </w:t>
            </w:r>
            <w:r w:rsidRPr="009144C4">
              <w:rPr>
                <w:rFonts w:ascii="PT Astra Serif" w:hAnsi="PT Astra Serif"/>
                <w:sz w:val="28"/>
                <w:szCs w:val="28"/>
                <w:shd w:val="clear" w:color="auto" w:fill="FFFFFF"/>
              </w:rPr>
              <w:t>о предоставлении компенсации платы (об отказе в предоставлении компенсации платы), взимаемой с родителя (законного представителя) за присмотр и уход за ребенком (детьми), посещающим(и) образовательную(ые) организацию(и), реализующую(ие) программу дошкольного образования на ребенка (детей)</w:t>
            </w:r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Специалист Уполномоченного органа готовит и направляет заявителю письменное уведомление с приложением решения.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Максимальный срок выполнения административного действия - 5 календарных дней с момента принятия решения.</w:t>
            </w:r>
          </w:p>
          <w:p w:rsidR="009144C4" w:rsidRPr="009144C4" w:rsidRDefault="009144C4" w:rsidP="009144C4">
            <w:pPr>
              <w:widowControl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Результатом административной процедуры является направление заявителю письменного уведомления с приложением решения.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Порядок осуществления в электронной форме, в том числе с использованием ЕПГУ, административных процедур (действий)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3.21. Предоставление муниципальной услуги в электронной форме включает в себя следующие административные процедуры: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прием и регистрация заявления и документов;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информирование заявителя о ходе выполнения запроса о предоставлении муниципальной услуги;</w:t>
            </w:r>
          </w:p>
          <w:p w:rsidR="009144C4" w:rsidRPr="009144C4" w:rsidRDefault="009144C4" w:rsidP="009144C4">
            <w:pPr>
              <w:widowControl w:val="0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направление заявителю уведомления о принятом решении.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Прием и регистрация заявления и документов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3.22. В личном кабинете на </w:t>
            </w:r>
            <w:hyperlink r:id="rId35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заявитель может получить информацию о муниципальной услуге: 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- о порядке её предоставления, консультировании, обжаловании; 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- результате и сроках предоставления услуги; 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- о нормативных правовых актах, регулирующих предоставление муниципальной услуги;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-  о перечне документов, необходимых для предоставления муниципальной услуги; 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- ознакомиться с текстом Административного регламента.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3.23. Формирование запроса на предоставлении муниципальной  услуги может осуществляться в электронной форме в случае направления заявителем документов в Уполномоченный орган посредством </w:t>
            </w:r>
            <w:hyperlink r:id="rId36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Документы, направленные посредством </w:t>
            </w:r>
            <w:hyperlink r:id="rId37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, должны соответствовать требованиям федерального законодательства к порядку оформления и представления заявлений и иных документов, необходимых для предоставления государственных или муниципальных услуг, в форме электронных документов. Заявление на предоставление муниципальной услуге должно быть заполнено согласно представленной на ЕПГУ форме.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3.24. Прием и регистрация Уполномоченный орган запроса и иных документов, необходимых для предоставления услуги, в электронном виде.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Заявителю, представившему заявление и документы (сведения из документов), необходимые для предоставления муниципальной услуги с нарушением требований, указанных в </w:t>
            </w:r>
            <w:hyperlink r:id="rId38" w:anchor="/document/403778984/entry/1033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пункте 3.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4 Административного регламента, специалист Уполномоченного органа направляет уведомление посредством </w:t>
            </w:r>
            <w:hyperlink r:id="rId39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в течение одного рабочего дня после регистрации заявления. В уведомлении даются мотивированные разъяснения о несоответствии полученных документов (сведений из документов) установленным требованиям законодательства Российской Федерации.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Заявителю предлагается, после устранения замечаний, указанных в уведомлении, в течение трех рабочих дней после первого направления документов, повторно представить указанные документы посредством </w:t>
            </w:r>
            <w:hyperlink r:id="rId40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либо непосредственно в Уполномоченный орган.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 случае соблюдения заявителем указанного срока специалист Уполномоченного органа в течение одного рабочего дня, регистрирует заявление на получение муниципальной услуги. Днем обращения за предоставлением муниципальной услуги при этом считается дата первоначальной подачи заявления.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 случае несоблюдения заявителем указанного срока, специалист Уполномоченного органа в течение одного рабочего дня регистрирует заявление на получение муниципальной услуги. Днем обращения за предоставлением муниципальной услуги при этом считается дата подачи повторного заявления.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spacing w:line="259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Информирование заявителя о ходе выполнения запроса о предоставлении муниципальной услуги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3.25. После регистрации в Уполномоченном органе заявления и документов на предоставление муниципальной услуги заявитель может обратиться в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Уполномоченный орган с запросом о ходе предоставления муниципальной услуги в форме электронного документа, в том числе посредством </w:t>
            </w:r>
            <w:hyperlink r:id="rId41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в порядке, установленном законодательством.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В соответствии с запросом заявителю направляются сведения о ходе предоставления муниципальной услуги, в том числе посредством </w:t>
            </w:r>
            <w:hyperlink r:id="rId42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. Дополнительно, по просьбе гражданина, ответ может направляться по почтовому адресу или адресу электронной почты, указанному в обращении.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Срок направления заявителю сведений о ходе выполнения запроса о предоставлении муниципальной услуги - 3 календарных дня.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sz w:val="28"/>
                <w:szCs w:val="28"/>
              </w:rPr>
              <w:t>Направление заявителю уведомления о принятом решении</w:t>
            </w:r>
          </w:p>
          <w:p w:rsidR="009144C4" w:rsidRPr="009144C4" w:rsidRDefault="009144C4" w:rsidP="009144C4">
            <w:pPr>
              <w:widowControl w:val="0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3.26. В случае представления заявления и документов через </w:t>
            </w:r>
            <w:hyperlink r:id="rId43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заявитель получает сообщение о принятом Решении посредством ЕПГУ.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9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Результатом административной процедуры является направление заявителю уведомления (сведений о ходе предоставления муниципальной услуги) в форме электронного документа, в том числе посредством </w:t>
            </w:r>
            <w:hyperlink r:id="rId44" w:tgtFrame="_blank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ЕПГУ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Сведения о ходе предоставления государственной услуги, результат предоставления государственной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Способ получения результата рассмотрения заявления указывается в заявлении;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3.26.1. Выдача дубликата документа, выданного по результатам предоставления государственной (муниципальной) услуги, не предусмотрена.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Оставление заявления без рассмотрения не предусмотрено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widowControl w:val="0"/>
              <w:shd w:val="clear" w:color="auto" w:fill="FFFFFF"/>
              <w:spacing w:line="259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Порядок исправления допущенных опечаток и ошибок в выданных в результате предоставления государственной услуги документах</w:t>
            </w:r>
          </w:p>
          <w:p w:rsidR="009144C4" w:rsidRPr="009144C4" w:rsidRDefault="009144C4" w:rsidP="009144C4">
            <w:pPr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3.27. Основанием для начала административной процедуры является обращение заявителя в</w:t>
            </w:r>
            <w:r w:rsidR="003F6F0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144C4">
              <w:rPr>
                <w:rFonts w:ascii="PT Astra Serif" w:hAnsi="PT Astra Serif"/>
                <w:sz w:val="28"/>
                <w:szCs w:val="28"/>
                <w:lang w:eastAsia="zh-CN"/>
              </w:rPr>
              <w:t>Уполномоченный орган</w:t>
            </w:r>
            <w:r w:rsidRPr="009144C4">
              <w:rPr>
                <w:rFonts w:ascii="PT Astra Serif" w:hAnsi="PT Astra Serif"/>
                <w:sz w:val="28"/>
                <w:szCs w:val="28"/>
              </w:rPr>
              <w:t xml:space="preserve"> с заявлением об исправлении опечаток (ошибок) в выданных в результате предоставления муниципальной услуги документах (уведомлении о назначении, об отказе в назначении </w:t>
            </w:r>
            <w:r w:rsidRPr="009144C4">
              <w:rPr>
                <w:rFonts w:ascii="PT Astra Serif" w:hAnsi="PT Astra Serif"/>
                <w:sz w:val="28"/>
                <w:szCs w:val="28"/>
                <w:lang w:eastAsia="zh-CN"/>
              </w:rPr>
              <w:t>компенсации</w:t>
            </w:r>
            <w:r w:rsidRPr="009144C4">
              <w:rPr>
                <w:rFonts w:ascii="PT Astra Serif" w:hAnsi="PT Astra Serif"/>
                <w:sz w:val="28"/>
                <w:szCs w:val="28"/>
              </w:rPr>
              <w:t>).</w:t>
            </w:r>
          </w:p>
          <w:p w:rsidR="009144C4" w:rsidRPr="009144C4" w:rsidRDefault="009144C4" w:rsidP="009144C4">
            <w:pPr>
              <w:pStyle w:val="af1"/>
              <w:spacing w:after="0" w:line="240" w:lineRule="auto"/>
              <w:ind w:left="0"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3.27.1. В случае выявления заявителем технических ошибок (опечаток и ошибок) в решении о предоставлении (или об отказе в предоставлении) государственной услуги (далее - технические ошибки) заявитель вправе в течение 5 рабочих дней после получения решения обратиться в Уполномоченный орган с заявлением об исправлении технических ошибок по форме согласно </w:t>
            </w:r>
            <w:hyperlink r:id="rId45" w:anchor="/document/406951666/entry/14000" w:history="1">
              <w:r w:rsidRPr="009144C4">
                <w:rPr>
                  <w:rFonts w:ascii="PT Astra Serif" w:hAnsi="PT Astra Serif"/>
                  <w:sz w:val="28"/>
                  <w:szCs w:val="28"/>
                </w:rPr>
                <w:t>приложению № 4</w:t>
              </w:r>
            </w:hyperlink>
            <w:r w:rsidRPr="009144C4">
              <w:rPr>
                <w:rFonts w:ascii="PT Astra Serif" w:hAnsi="PT Astra Serif"/>
                <w:sz w:val="28"/>
                <w:szCs w:val="28"/>
              </w:rPr>
              <w:t xml:space="preserve"> к настоящему регламенту с приложением документов, подтверждающих наличие технических ошибок, которое регистрируется Уполномоченным органом.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Уполномоченный орган при получении заявления об исправлении технических ошибок в течение 1 рабочего дня рассматривает его и принимает решение о необходимости внесения соответствующих изменений или решение об отказе в исправлении технических ошибок.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Уполномоченный орган вносит в течение 3 рабочих дней соответствующие </w:t>
            </w: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lastRenderedPageBreak/>
              <w:t>изменения в решение о предоставлении (или об отказе в предоставлении) государственной услуги.</w:t>
            </w:r>
          </w:p>
          <w:p w:rsidR="009144C4" w:rsidRPr="009144C4" w:rsidRDefault="009144C4" w:rsidP="009144C4">
            <w:pPr>
              <w:ind w:firstLine="709"/>
              <w:contextualSpacing/>
              <w:jc w:val="both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В случае несоответствия документов, подтверждающих наличие технических ошибок, сведениям, указанным в заявлении об исправлении технических ошибок, заявителю в течение 1 рабочего дня со дня принятия решения в соответствии с </w:t>
            </w:r>
            <w:hyperlink r:id="rId46" w:anchor="/document/406951666/entry/1025" w:history="1">
              <w:r w:rsidRPr="009144C4">
                <w:rPr>
                  <w:rFonts w:ascii="PT Astra Serif" w:eastAsia="Calibri" w:hAnsi="PT Astra Serif"/>
                  <w:sz w:val="28"/>
                  <w:szCs w:val="28"/>
                  <w:lang w:eastAsia="en-US"/>
                </w:rPr>
                <w:t xml:space="preserve">абзацем вторым пункта </w:t>
              </w:r>
            </w:hyperlink>
            <w:r w:rsidRPr="009144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3.27.1 настоящего регламента направляется мотивированный отказ в исправлении технических ошибок.</w:t>
            </w:r>
          </w:p>
          <w:p w:rsidR="009144C4" w:rsidRPr="009144C4" w:rsidRDefault="009144C4" w:rsidP="009144C4">
            <w:pPr>
              <w:shd w:val="clear" w:color="auto" w:fill="FFFFFF"/>
              <w:spacing w:line="259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IV. Формы контроля за исполнением административного регламента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  <w:p w:rsidR="009144C4" w:rsidRPr="009144C4" w:rsidRDefault="009144C4" w:rsidP="009144C4">
            <w:pPr>
              <w:shd w:val="clear" w:color="auto" w:fill="FFFFFF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Текущий контроль осуществляется путем проведения проверок: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решений о предоставлении (об отказе в предоставлении) муниципальной услуги;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выявления и устранения нарушений прав граждан;</w:t>
            </w:r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      </w:r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4.2. Контроль за полнотой и качеством предоставления муниципальной услуги включает в себя проведение плановых и внеплановых проверок.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соблюдение сроков предоставления муниципальной услуги;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соблюдение положений настоящего Административного регламента;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 xml:space="preserve">правильность и обоснованность принятого решения об отказе в </w:t>
            </w:r>
            <w:r w:rsidRPr="009144C4">
              <w:rPr>
                <w:rFonts w:ascii="PT Astra Serif" w:hAnsi="PT Astra Serif"/>
                <w:sz w:val="28"/>
                <w:szCs w:val="28"/>
              </w:rPr>
              <w:lastRenderedPageBreak/>
              <w:t>предоставлении муниципальной услуги.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Основанием для проведения внеплановых проверок являются: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Саратовской области и нормативных правовых актов органов местного самоуправления Саратовской области;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обращения граждан и юридических лиц на нарушения законодательства, в том числе на качество предоставления муниципальной услуги.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8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органов местного самоуправления Саратовской области осуществляется привлечение виновных лиц к ответственности в соответствии с законодательством Российской Федерации.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9144C4">
              <w:rPr>
                <w:rFonts w:ascii="PT Astra Serif" w:hAnsi="PT Astra Serif"/>
                <w:b/>
                <w:bCs/>
                <w:sz w:val="28"/>
                <w:szCs w:val="28"/>
              </w:rPr>
      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Граждане, их объединения и организации также имеют право: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направлять замечания и предложения по улучшению доступности и качества предоставления муниципальной услуги;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вносить предложения о мерах по устранению нарушений настоящего Административного регламента.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sz w:val="28"/>
                <w:szCs w:val="28"/>
              </w:rPr>
      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      </w:r>
          </w:p>
          <w:p w:rsidR="009144C4" w:rsidRPr="009144C4" w:rsidRDefault="009144C4" w:rsidP="009144C4">
            <w:pPr>
              <w:shd w:val="clear" w:color="auto" w:fill="FFFFFF"/>
              <w:spacing w:line="264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hyperlink r:id="rId47" w:history="1">
              <w:r w:rsidR="009144C4" w:rsidRPr="009144C4">
                <w:rPr>
                  <w:rFonts w:ascii="PT Astra Serif" w:hAnsi="PT Astra Serif"/>
                  <w:b/>
                  <w:iCs/>
                  <w:color w:val="000000"/>
                  <w:sz w:val="28"/>
                  <w:szCs w:val="28"/>
                </w:rPr>
        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  </w:r>
            </w:hyperlink>
          </w:p>
          <w:p w:rsidR="009144C4" w:rsidRPr="009144C4" w:rsidRDefault="009144C4" w:rsidP="009144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hyperlink r:id="rId48" w:history="1"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  </w:r>
            </w:hyperlink>
          </w:p>
          <w:p w:rsidR="009144C4" w:rsidRPr="009144C4" w:rsidRDefault="0057547D" w:rsidP="009144C4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hyperlink r:id="rId49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 xml:space="preserve">5.1. В случае нарушения прав заявителей </w:t>
              </w:r>
              <w:r w:rsidR="009144C4" w:rsidRPr="009144C4">
                <w:rPr>
                  <w:rFonts w:ascii="PT Astra Serif" w:hAnsi="PT Astra Serif"/>
                  <w:iCs/>
                  <w:color w:val="000000"/>
                  <w:sz w:val="28"/>
                  <w:szCs w:val="28"/>
                </w:rPr>
                <w:t>при предоставлении муниципальной</w:t>
              </w:r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 xml:space="preserve"> услуги заявитель вправе подать жалобу в досудебном (внесудебном) порядке на решения и действия (бездействие) органа, предоставляющего муниципальную услугу, а также его должностных лиц  (далее — жалоба).</w:t>
              </w:r>
            </w:hyperlink>
          </w:p>
          <w:p w:rsidR="009144C4" w:rsidRPr="009144C4" w:rsidRDefault="009144C4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hyperlink r:id="rId50" w:history="1"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  </w:r>
            </w:hyperlink>
          </w:p>
          <w:p w:rsidR="009144C4" w:rsidRPr="009144C4" w:rsidRDefault="0057547D" w:rsidP="009144C4">
            <w:pPr>
              <w:ind w:firstLine="708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1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5.2. Жалоба на действия (бездействие) должностных лиц подается руководителю органа, предоставляющего муниципальную услугу.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2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Жалоба на решения и действия (бездействие) руководителя органа, предоставляющего муниципальную услугу, подается в вышестоящий орган.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3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Жалоба подается в письменной форме на бумажном носителе или в форме электронного документа.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4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Жалоба может быть принята при личном приеме заявителя, а также направлена в орган, предоставляющий муниципальную услугу, с использованием: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5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почтовой связи;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6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электронной почты органа, предоставляющего муниципальную услугу;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7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— ФГИС</w:t>
              </w:r>
              <w:r w:rsidR="009144C4" w:rsidRPr="009144C4">
                <w:rPr>
                  <w:color w:val="000000"/>
                  <w:sz w:val="28"/>
                  <w:szCs w:val="28"/>
                </w:rPr>
                <w:t>  </w:t>
              </w:r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ДО (https://do.gosuslugi.ru/);</w:t>
              </w:r>
            </w:hyperlink>
          </w:p>
          <w:p w:rsidR="009144C4" w:rsidRPr="009144C4" w:rsidRDefault="0057547D" w:rsidP="009144C4">
            <w:pPr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hyperlink r:id="rId58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через многофункциональный центр предоставления государственных и муниципальных услуг.</w:t>
              </w:r>
            </w:hyperlink>
          </w:p>
          <w:p w:rsidR="009144C4" w:rsidRPr="009144C4" w:rsidRDefault="009144C4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hyperlink r:id="rId59" w:history="1"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t>Способы информирования заявителей о порядке подачи и рассмотрения жалобы, в том числе с использованием Единого портала государственных и муниципальных услуг (функций)</w:t>
              </w:r>
            </w:hyperlink>
          </w:p>
          <w:p w:rsidR="009144C4" w:rsidRPr="009144C4" w:rsidRDefault="0057547D" w:rsidP="009144C4">
            <w:pPr>
              <w:ind w:firstLine="708"/>
              <w:rPr>
                <w:rFonts w:ascii="PT Astra Serif" w:hAnsi="PT Astra Serif"/>
                <w:sz w:val="28"/>
                <w:szCs w:val="28"/>
              </w:rPr>
            </w:pPr>
            <w:hyperlink r:id="rId60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5.3. Информацию о порядке подачи и рассмотрения жалобы граждане могут получить:</w:t>
              </w:r>
            </w:hyperlink>
          </w:p>
          <w:p w:rsidR="009144C4" w:rsidRPr="009144C4" w:rsidRDefault="0057547D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hyperlink r:id="rId61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на официальном сайте органа, предоставляющего муниципальную услугу;</w:t>
              </w:r>
            </w:hyperlink>
          </w:p>
          <w:p w:rsidR="009144C4" w:rsidRPr="009144C4" w:rsidRDefault="0057547D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hyperlink r:id="rId62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на ЕПГУ (https://gosuslugi.ru/);</w:t>
              </w:r>
            </w:hyperlink>
          </w:p>
          <w:p w:rsidR="009144C4" w:rsidRPr="009144C4" w:rsidRDefault="0057547D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hyperlink r:id="rId63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на информационных стендах органа, предоставляющего муниципальную услугу;</w:t>
              </w:r>
            </w:hyperlink>
          </w:p>
          <w:p w:rsidR="009144C4" w:rsidRPr="009144C4" w:rsidRDefault="0057547D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  <w:hyperlink r:id="rId64" w:history="1">
              <w:r w:rsidR="009144C4"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>при личном обращении в орган, предоставляющий муниципальную услугу.</w:t>
              </w:r>
            </w:hyperlink>
          </w:p>
          <w:p w:rsidR="009144C4" w:rsidRPr="009144C4" w:rsidRDefault="009144C4" w:rsidP="009144C4">
            <w:pPr>
              <w:ind w:firstLine="709"/>
              <w:rPr>
                <w:rFonts w:ascii="PT Astra Serif" w:hAnsi="PT Astra Serif"/>
                <w:sz w:val="28"/>
                <w:szCs w:val="28"/>
              </w:rPr>
            </w:pPr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hyperlink r:id="rId65" w:history="1"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t>Перечень нормативных правовых актов,</w:t>
              </w:r>
            </w:hyperlink>
          </w:p>
          <w:p w:rsidR="009144C4" w:rsidRPr="009144C4" w:rsidRDefault="0057547D" w:rsidP="009144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hyperlink r:id="rId66" w:history="1"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t xml:space="preserve">регулирующих порядок досудебного (внесудебного) обжалования решений и </w:t>
              </w:r>
              <w:r w:rsidR="009144C4" w:rsidRPr="009144C4">
                <w:rPr>
                  <w:rFonts w:ascii="PT Astra Serif" w:hAnsi="PT Astra Serif"/>
                  <w:b/>
                  <w:color w:val="000000"/>
                  <w:sz w:val="28"/>
                  <w:szCs w:val="28"/>
                </w:rPr>
                <w:lastRenderedPageBreak/>
                <w:t>действий (бездействия) органа, предоставляющего муниципальную услугу, а также его должностных лиц</w:t>
              </w:r>
            </w:hyperlink>
          </w:p>
          <w:p w:rsidR="009144C4" w:rsidRPr="009144C4" w:rsidRDefault="0057547D" w:rsidP="009144C4">
            <w:pPr>
              <w:pStyle w:val="17"/>
              <w:spacing w:before="0" w:after="0"/>
              <w:ind w:firstLine="708"/>
              <w:rPr>
                <w:rFonts w:ascii="PT Astra Serif" w:hAnsi="PT Astra Serif"/>
                <w:sz w:val="28"/>
              </w:rPr>
            </w:pPr>
            <w:hyperlink r:id="rId67" w:history="1">
              <w:r w:rsidR="009144C4" w:rsidRPr="009144C4">
                <w:rPr>
                  <w:rFonts w:ascii="PT Astra Serif" w:hAnsi="PT Astra Serif"/>
                  <w:color w:val="000000"/>
                  <w:sz w:val="28"/>
                </w:rPr>
                <w:t>5.4. Подача и рассмотрение жалобы осуществляется в соответствии со следующими нормативными правовыми актами:</w:t>
              </w:r>
            </w:hyperlink>
          </w:p>
          <w:p w:rsidR="009144C4" w:rsidRPr="009144C4" w:rsidRDefault="0057547D" w:rsidP="009144C4">
            <w:pPr>
              <w:pStyle w:val="17"/>
              <w:spacing w:before="0" w:after="0"/>
              <w:ind w:firstLine="709"/>
              <w:rPr>
                <w:rFonts w:ascii="PT Astra Serif" w:hAnsi="PT Astra Serif"/>
                <w:sz w:val="28"/>
              </w:rPr>
            </w:pPr>
            <w:hyperlink r:id="rId68" w:history="1">
              <w:r w:rsidR="009144C4" w:rsidRPr="009144C4">
                <w:rPr>
                  <w:rFonts w:ascii="PT Astra Serif" w:hAnsi="PT Astra Serif"/>
                  <w:color w:val="000000"/>
                  <w:sz w:val="28"/>
                </w:rPr>
                <w:t>Федеральным законом от 27 июля 2010 года № 210-ФЗ «Об</w:t>
              </w:r>
              <w:r w:rsidR="009144C4" w:rsidRPr="009144C4">
                <w:rPr>
                  <w:rFonts w:ascii="PT Astra Serif"/>
                  <w:color w:val="000000"/>
                  <w:sz w:val="28"/>
                </w:rPr>
                <w:t> </w:t>
              </w:r>
              <w:r w:rsidR="009144C4" w:rsidRPr="009144C4">
                <w:rPr>
                  <w:rFonts w:ascii="PT Astra Serif" w:hAnsi="PT Astra Serif"/>
                  <w:color w:val="000000"/>
                  <w:sz w:val="28"/>
                </w:rPr>
                <w:t>организации предоставления государственных и муниципальных услуг»;</w:t>
              </w:r>
            </w:hyperlink>
          </w:p>
          <w:p w:rsidR="009144C4" w:rsidRPr="009144C4" w:rsidRDefault="0057547D" w:rsidP="009144C4">
            <w:pPr>
              <w:pStyle w:val="17"/>
              <w:spacing w:before="0" w:after="0"/>
              <w:ind w:firstLine="709"/>
              <w:rPr>
                <w:rFonts w:ascii="PT Astra Serif" w:hAnsi="PT Astra Serif"/>
                <w:sz w:val="28"/>
              </w:rPr>
            </w:pPr>
            <w:hyperlink r:id="rId69" w:history="1">
              <w:r w:rsidR="009144C4" w:rsidRPr="009144C4">
                <w:rPr>
                  <w:rFonts w:ascii="PT Astra Serif" w:hAnsi="PT Astra Serif"/>
                  <w:color w:val="000000"/>
                  <w:sz w:val="28"/>
                </w:rPr>
                <w:t>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        </w:r>
            </w:hyperlink>
          </w:p>
          <w:p w:rsidR="009144C4" w:rsidRPr="009144C4" w:rsidRDefault="0057547D" w:rsidP="009144C4">
            <w:pPr>
              <w:pStyle w:val="17"/>
              <w:spacing w:before="0" w:after="0"/>
              <w:ind w:firstLine="709"/>
              <w:rPr>
                <w:rFonts w:ascii="PT Astra Serif" w:eastAsia="Times New Roman" w:hAnsi="PT Astra Serif"/>
                <w:color w:val="000000"/>
                <w:sz w:val="28"/>
                <w:lang w:eastAsia="ru-RU"/>
              </w:rPr>
            </w:pPr>
            <w:hyperlink r:id="rId70" w:history="1">
              <w:r w:rsidR="009144C4" w:rsidRPr="009144C4">
                <w:rPr>
                  <w:rFonts w:ascii="PT Astra Serif" w:hAnsi="PT Astra Serif"/>
                  <w:color w:val="000000"/>
                  <w:sz w:val="28"/>
                </w:rPr>
                <w:t xml:space="preserve">5.5. </w:t>
              </w:r>
              <w:r w:rsidR="009144C4" w:rsidRPr="009144C4">
                <w:rPr>
                  <w:rFonts w:ascii="PT Astra Serif" w:hAnsi="PT Astra Serif"/>
                  <w:color w:val="000000"/>
                  <w:sz w:val="28"/>
                  <w:lang w:eastAsia="en-US"/>
                </w:rPr>
                <w:t>Информация, указанная в настоящем разделе Административного регламента, размещена на ЕПГУ.</w:t>
              </w:r>
            </w:hyperlink>
          </w:p>
          <w:p w:rsidR="009144C4" w:rsidRPr="009144C4" w:rsidRDefault="009144C4" w:rsidP="009144C4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144C4">
              <w:rPr>
                <w:rFonts w:ascii="PT Astra Serif" w:hAnsi="PT Astra Serif"/>
                <w:color w:val="000000"/>
                <w:sz w:val="28"/>
                <w:szCs w:val="28"/>
              </w:rPr>
              <w:t>Орган, предоставляющий муниципальную услугу,</w:t>
            </w:r>
            <w:hyperlink r:id="rId71" w:history="1">
              <w:r w:rsidRPr="009144C4">
                <w:rPr>
                  <w:rFonts w:ascii="PT Astra Serif" w:hAnsi="PT Astra Serif"/>
                  <w:color w:val="000000"/>
                  <w:sz w:val="28"/>
                  <w:szCs w:val="28"/>
                </w:rPr>
                <w:t xml:space="preserve"> обеспечивает актуализацию сведений в соответствующем разделе регионального реестра.</w:t>
              </w:r>
            </w:hyperlink>
          </w:p>
          <w:p w:rsidR="009144C4" w:rsidRPr="009144C4" w:rsidRDefault="009144C4" w:rsidP="009144C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9144C4" w:rsidRPr="009144C4" w:rsidRDefault="009144C4" w:rsidP="00B6073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A6E61" w:rsidRDefault="002A6E61" w:rsidP="00B6073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F460B" w:rsidRPr="0009061F" w:rsidRDefault="007F460B" w:rsidP="00F42BE6">
      <w:pPr>
        <w:rPr>
          <w:sz w:val="28"/>
          <w:szCs w:val="28"/>
        </w:rPr>
        <w:sectPr w:rsidR="007F460B" w:rsidRPr="0009061F" w:rsidSect="004D2603">
          <w:pgSz w:w="11905" w:h="16838"/>
          <w:pgMar w:top="1134" w:right="423" w:bottom="899" w:left="1276" w:header="720" w:footer="720" w:gutter="0"/>
          <w:cols w:space="720"/>
          <w:noEndnote/>
        </w:sectPr>
      </w:pPr>
    </w:p>
    <w:p w:rsidR="00816F9C" w:rsidRDefault="00816F9C" w:rsidP="00C74ACF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816F9C" w:rsidRDefault="00816F9C" w:rsidP="0009061F">
      <w:pPr>
        <w:widowControl w:val="0"/>
        <w:autoSpaceDE w:val="0"/>
        <w:autoSpaceDN w:val="0"/>
        <w:adjustRightInd w:val="0"/>
        <w:outlineLvl w:val="0"/>
        <w:rPr>
          <w:sz w:val="20"/>
        </w:rPr>
      </w:pPr>
    </w:p>
    <w:p w:rsidR="00816F9C" w:rsidRDefault="00816F9C" w:rsidP="00C74ACF">
      <w:pPr>
        <w:widowControl w:val="0"/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926005" w:rsidRPr="003F6F02" w:rsidRDefault="00926005" w:rsidP="00926005">
      <w:pPr>
        <w:ind w:left="3686"/>
        <w:jc w:val="right"/>
        <w:rPr>
          <w:rStyle w:val="af9"/>
          <w:rFonts w:ascii="PT Astra Serif" w:hAnsi="PT Astra Serif"/>
          <w:b w:val="0"/>
          <w:bCs/>
          <w:sz w:val="24"/>
          <w:szCs w:val="24"/>
        </w:rPr>
      </w:pPr>
      <w:bookmarkStart w:id="4" w:name="sub_1100"/>
      <w:r w:rsidRPr="003F6F02">
        <w:rPr>
          <w:rStyle w:val="af9"/>
          <w:rFonts w:ascii="PT Astra Serif" w:hAnsi="PT Astra Serif"/>
          <w:b w:val="0"/>
          <w:bCs/>
          <w:sz w:val="24"/>
          <w:szCs w:val="24"/>
        </w:rPr>
        <w:t>Приложение № 1</w:t>
      </w:r>
      <w:r w:rsidRPr="003F6F02">
        <w:rPr>
          <w:rStyle w:val="af9"/>
          <w:rFonts w:ascii="PT Astra Serif" w:hAnsi="PT Astra Serif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3F6F02">
          <w:rPr>
            <w:rStyle w:val="af8"/>
            <w:rFonts w:ascii="PT Astra Serif" w:hAnsi="PT Astra Serif"/>
            <w:sz w:val="24"/>
            <w:szCs w:val="24"/>
          </w:rPr>
          <w:t>административному регламенту</w:t>
        </w:r>
      </w:hyperlink>
      <w:r w:rsidR="003F6F02" w:rsidRPr="003F6F02">
        <w:rPr>
          <w:rFonts w:ascii="PT Astra Serif" w:hAnsi="PT Astra Serif"/>
          <w:sz w:val="24"/>
          <w:szCs w:val="24"/>
        </w:rPr>
        <w:t xml:space="preserve"> </w:t>
      </w:r>
      <w:r w:rsidRPr="003F6F02">
        <w:rPr>
          <w:rStyle w:val="af9"/>
          <w:rFonts w:ascii="PT Astra Serif" w:hAnsi="PT Astra Serif"/>
          <w:b w:val="0"/>
          <w:bCs/>
          <w:sz w:val="24"/>
          <w:szCs w:val="24"/>
        </w:rPr>
        <w:t>по предоставлению муниципальной услуги «</w:t>
      </w:r>
      <w:r w:rsidRPr="003F6F02">
        <w:rPr>
          <w:rFonts w:ascii="PT Astra Serif" w:hAnsi="PT Astra Serif"/>
          <w:sz w:val="24"/>
          <w:szCs w:val="24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3F6F02">
        <w:rPr>
          <w:rStyle w:val="af9"/>
          <w:rFonts w:ascii="PT Astra Serif" w:hAnsi="PT Astra Serif"/>
          <w:b w:val="0"/>
          <w:bCs/>
          <w:sz w:val="24"/>
          <w:szCs w:val="24"/>
        </w:rPr>
        <w:t>»</w:t>
      </w:r>
    </w:p>
    <w:p w:rsidR="00926005" w:rsidRPr="003F6F02" w:rsidRDefault="00926005" w:rsidP="00926005">
      <w:pPr>
        <w:rPr>
          <w:rStyle w:val="af9"/>
          <w:rFonts w:ascii="PT Astra Serif" w:hAnsi="PT Astra Serif"/>
          <w:b w:val="0"/>
          <w:bCs/>
          <w:sz w:val="24"/>
          <w:szCs w:val="24"/>
        </w:rPr>
      </w:pPr>
    </w:p>
    <w:p w:rsidR="00926005" w:rsidRPr="003F6F02" w:rsidRDefault="00926005" w:rsidP="00926005">
      <w:pPr>
        <w:jc w:val="center"/>
        <w:rPr>
          <w:rFonts w:ascii="PT Astra Serif" w:hAnsi="PT Astra Serif"/>
          <w:sz w:val="22"/>
          <w:szCs w:val="22"/>
          <w:shd w:val="clear" w:color="auto" w:fill="FFFFFF"/>
        </w:rPr>
      </w:pPr>
      <w:r w:rsidRPr="008A39C1">
        <w:rPr>
          <w:shd w:val="clear" w:color="auto" w:fill="FFFFFF"/>
        </w:rPr>
        <w:t xml:space="preserve">_______________________________________________________________ </w:t>
      </w:r>
      <w:r w:rsidRPr="003F6F02">
        <w:rPr>
          <w:rFonts w:ascii="PT Astra Serif" w:hAnsi="PT Astra Serif"/>
          <w:i/>
          <w:sz w:val="22"/>
          <w:szCs w:val="22"/>
          <w:shd w:val="clear" w:color="auto" w:fill="FFFFFF"/>
        </w:rPr>
        <w:t>(наименование уполномоченного органа, предоставляющего услугу)</w:t>
      </w:r>
    </w:p>
    <w:p w:rsidR="00926005" w:rsidRPr="003F6F02" w:rsidRDefault="00926005" w:rsidP="00926005">
      <w:pPr>
        <w:rPr>
          <w:rFonts w:ascii="PT Astra Serif" w:hAnsi="PT Astra Serif"/>
          <w:sz w:val="22"/>
          <w:szCs w:val="22"/>
          <w:shd w:val="clear" w:color="auto" w:fill="FFFFFF"/>
        </w:rPr>
      </w:pPr>
    </w:p>
    <w:p w:rsidR="00926005" w:rsidRPr="003F6F02" w:rsidRDefault="00926005" w:rsidP="00926005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3F6F02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926005" w:rsidRPr="00A168DE" w:rsidRDefault="00926005" w:rsidP="00926005">
      <w:pPr>
        <w:ind w:left="1553" w:firstLine="4111"/>
        <w:rPr>
          <w:i/>
          <w:sz w:val="22"/>
          <w:szCs w:val="22"/>
          <w:shd w:val="clear" w:color="auto" w:fill="FFFFFF"/>
        </w:rPr>
      </w:pPr>
      <w:r w:rsidRPr="003F6F02">
        <w:rPr>
          <w:rFonts w:ascii="PT Astra Serif" w:hAnsi="PT Astra Serif"/>
          <w:i/>
          <w:sz w:val="22"/>
          <w:szCs w:val="22"/>
          <w:shd w:val="clear" w:color="auto" w:fill="FFFFFF"/>
        </w:rPr>
        <w:t>(ФИО заявителя (представителя</w:t>
      </w:r>
      <w:r w:rsidRPr="00A168DE">
        <w:rPr>
          <w:i/>
          <w:sz w:val="22"/>
          <w:szCs w:val="22"/>
          <w:shd w:val="clear" w:color="auto" w:fill="FFFFFF"/>
        </w:rPr>
        <w:t>)</w:t>
      </w:r>
    </w:p>
    <w:p w:rsidR="00926005" w:rsidRPr="00926005" w:rsidRDefault="00926005" w:rsidP="00926005">
      <w:pPr>
        <w:rPr>
          <w:sz w:val="28"/>
          <w:szCs w:val="28"/>
          <w:shd w:val="clear" w:color="auto" w:fill="FFFFFF"/>
        </w:rPr>
      </w:pPr>
    </w:p>
    <w:p w:rsidR="007E1410" w:rsidRPr="007E1410" w:rsidRDefault="007E1410" w:rsidP="007E1410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7E1410">
        <w:rPr>
          <w:rFonts w:ascii="PT Astra Serif" w:eastAsia="Calibri" w:hAnsi="PT Astra Serif"/>
          <w:b/>
          <w:sz w:val="28"/>
          <w:szCs w:val="28"/>
          <w:lang w:eastAsia="en-US"/>
        </w:rPr>
        <w:t>РЕШЕНИЕ</w:t>
      </w:r>
    </w:p>
    <w:p w:rsidR="007E1410" w:rsidRPr="007E1410" w:rsidRDefault="007E1410" w:rsidP="007E1410">
      <w:pPr>
        <w:jc w:val="center"/>
        <w:rPr>
          <w:rFonts w:ascii="Calibri" w:eastAsia="Calibri" w:hAnsi="Calibri"/>
          <w:b/>
          <w:bCs/>
          <w:color w:val="26282F"/>
          <w:sz w:val="22"/>
          <w:szCs w:val="22"/>
          <w:lang w:eastAsia="en-US"/>
        </w:rPr>
      </w:pPr>
      <w:r w:rsidRPr="007E141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предоставлении </w:t>
      </w:r>
      <w:r w:rsidR="00645CE9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муниципальной</w:t>
      </w:r>
      <w:r w:rsidRPr="007E1410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услуги </w:t>
      </w:r>
      <w:r w:rsidRPr="007E1410">
        <w:rPr>
          <w:rFonts w:ascii="PT Astra Serif" w:eastAsia="Calibri" w:hAnsi="PT Astra Serif"/>
          <w:b/>
          <w:bCs/>
          <w:color w:val="26282F"/>
          <w:sz w:val="28"/>
          <w:szCs w:val="28"/>
          <w:lang w:eastAsia="en-US"/>
        </w:rPr>
        <w:t>«</w:t>
      </w:r>
      <w:r w:rsidRPr="007E1410">
        <w:rPr>
          <w:rFonts w:ascii="PT Astra Serif" w:eastAsia="Calibri" w:hAnsi="PT Astra Serif"/>
          <w:b/>
          <w:sz w:val="28"/>
          <w:szCs w:val="28"/>
          <w:lang w:eastAsia="en-US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7E1410">
        <w:rPr>
          <w:rFonts w:ascii="PT Astra Serif" w:eastAsia="Calibri" w:hAnsi="PT Astra Serif"/>
          <w:b/>
          <w:bCs/>
          <w:color w:val="26282F"/>
          <w:sz w:val="28"/>
          <w:szCs w:val="28"/>
          <w:lang w:eastAsia="en-US"/>
        </w:rPr>
        <w:t>»</w:t>
      </w:r>
    </w:p>
    <w:p w:rsidR="007E1410" w:rsidRPr="007E1410" w:rsidRDefault="007E1410" w:rsidP="007E1410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7E1410" w:rsidRPr="00077394" w:rsidRDefault="007E1410" w:rsidP="007E1410">
      <w:pPr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 xml:space="preserve">Рассмотрев заявление о предоставлении </w:t>
      </w:r>
      <w:r w:rsidR="00645CE9" w:rsidRPr="00077394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муниципальной 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от «___» ___________ 20____ г. № __________: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от ________________________________________________________________</w:t>
      </w:r>
    </w:p>
    <w:p w:rsidR="007E1410" w:rsidRPr="00077394" w:rsidRDefault="007E1410" w:rsidP="007E1410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(фамилия, имя, отчество (при наличии) заявителя полностью)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на основании ______________________________________________________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__________________________________________________________________</w:t>
      </w:r>
    </w:p>
    <w:p w:rsidR="007E1410" w:rsidRPr="00077394" w:rsidRDefault="007E1410" w:rsidP="007E1410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и реквизиты нормативного правового акта, принятого уполномоченным органом)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назначена компенсация части платы, взимаемой с родителей (законных представителей) за присмотр и уход за ребенком: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__________________________________________________________________,</w:t>
      </w:r>
    </w:p>
    <w:p w:rsidR="007E1410" w:rsidRPr="00077394" w:rsidRDefault="007E1410" w:rsidP="007E1410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(фамилия, имя, отчество (при наличии) ребенка заявителя (полностью)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осваивающим образовательную программу дошкольного образования в образовательной организации: ________________________________________</w:t>
      </w:r>
    </w:p>
    <w:p w:rsidR="007E1410" w:rsidRPr="00077394" w:rsidRDefault="007E1410" w:rsidP="00FB0C1F">
      <w:pPr>
        <w:tabs>
          <w:tab w:val="left" w:pos="709"/>
        </w:tabs>
        <w:ind w:left="2832" w:firstLine="708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образовательной организации)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в размере 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__________________________________________________________________</w:t>
      </w:r>
    </w:p>
    <w:p w:rsidR="007E1410" w:rsidRPr="00077394" w:rsidRDefault="007E1410" w:rsidP="007E1410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и реквизиты нормативного правового акта, которым установлен 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наименование и реквизиты закона и иного нормативного правового акта области, которым установлен размер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</w:r>
    </w:p>
    <w:p w:rsidR="007E1410" w:rsidRPr="00077394" w:rsidRDefault="007E1410" w:rsidP="007E1410">
      <w:pPr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 ________________ ____________________</w:t>
      </w:r>
    </w:p>
    <w:p w:rsidR="007E1410" w:rsidRPr="00077394" w:rsidRDefault="007E1410" w:rsidP="007E1410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(должность руководителя уполномоченного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  <w:t>(подпись)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  <w:t>(расшифровка подписи)</w:t>
      </w:r>
    </w:p>
    <w:p w:rsidR="007E1410" w:rsidRPr="00077394" w:rsidRDefault="007E1410" w:rsidP="007E1410">
      <w:pPr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 xml:space="preserve">      органа (заместителя руководителя)</w:t>
      </w:r>
    </w:p>
    <w:p w:rsidR="007E1410" w:rsidRPr="00077394" w:rsidRDefault="007E1410" w:rsidP="007E1410">
      <w:pPr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7E1410" w:rsidRPr="00077394" w:rsidRDefault="007E1410" w:rsidP="007E1410">
      <w:pPr>
        <w:jc w:val="both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Дата заполнения: «___» ______________ 20____ г.</w:t>
      </w:r>
      <w:r w:rsidRPr="00077394">
        <w:rPr>
          <w:rFonts w:ascii="PT Astra Serif" w:eastAsia="Calibri" w:hAnsi="PT Astra Serif"/>
          <w:b/>
          <w:sz w:val="24"/>
          <w:szCs w:val="24"/>
          <w:lang w:eastAsia="en-US"/>
        </w:rPr>
        <w:br w:type="page"/>
      </w:r>
    </w:p>
    <w:p w:rsidR="00926005" w:rsidRPr="00077394" w:rsidRDefault="00926005" w:rsidP="00926005">
      <w:pPr>
        <w:ind w:left="3686"/>
        <w:jc w:val="right"/>
        <w:rPr>
          <w:rStyle w:val="af9"/>
          <w:rFonts w:ascii="PT Astra Serif" w:hAnsi="PT Astra Serif"/>
          <w:b w:val="0"/>
          <w:bCs/>
          <w:sz w:val="24"/>
          <w:szCs w:val="24"/>
        </w:rPr>
      </w:pPr>
      <w:r w:rsidRPr="00077394">
        <w:rPr>
          <w:rStyle w:val="af9"/>
          <w:rFonts w:ascii="PT Astra Serif" w:hAnsi="PT Astra Serif"/>
          <w:b w:val="0"/>
          <w:bCs/>
          <w:sz w:val="24"/>
          <w:szCs w:val="24"/>
        </w:rPr>
        <w:lastRenderedPageBreak/>
        <w:t>Приложение № 2</w:t>
      </w:r>
      <w:r w:rsidRPr="00077394">
        <w:rPr>
          <w:rStyle w:val="af9"/>
          <w:rFonts w:ascii="PT Astra Serif" w:hAnsi="PT Astra Serif"/>
          <w:b w:val="0"/>
          <w:bCs/>
          <w:sz w:val="24"/>
          <w:szCs w:val="24"/>
        </w:rPr>
        <w:br/>
        <w:t xml:space="preserve">к </w:t>
      </w:r>
      <w:hyperlink w:anchor="sub_1000" w:history="1">
        <w:r w:rsidRPr="00077394">
          <w:rPr>
            <w:rStyle w:val="af8"/>
            <w:rFonts w:ascii="PT Astra Serif" w:hAnsi="PT Astra Serif"/>
            <w:sz w:val="24"/>
            <w:szCs w:val="24"/>
          </w:rPr>
          <w:t>административному регламенту</w:t>
        </w:r>
      </w:hyperlink>
      <w:r w:rsidR="00077394" w:rsidRPr="00077394">
        <w:rPr>
          <w:rFonts w:ascii="PT Astra Serif" w:hAnsi="PT Astra Serif"/>
          <w:sz w:val="24"/>
          <w:szCs w:val="24"/>
        </w:rPr>
        <w:t xml:space="preserve"> </w:t>
      </w:r>
      <w:r w:rsidRPr="00077394">
        <w:rPr>
          <w:rStyle w:val="af9"/>
          <w:rFonts w:ascii="PT Astra Serif" w:hAnsi="PT Astra Serif"/>
          <w:b w:val="0"/>
          <w:bCs/>
          <w:sz w:val="24"/>
          <w:szCs w:val="24"/>
        </w:rPr>
        <w:t>по предоставлению муниципальной услуги «</w:t>
      </w:r>
      <w:r w:rsidRPr="00077394">
        <w:rPr>
          <w:rFonts w:ascii="PT Astra Serif" w:hAnsi="PT Astra Serif"/>
          <w:sz w:val="24"/>
          <w:szCs w:val="24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077394">
        <w:rPr>
          <w:rStyle w:val="af9"/>
          <w:rFonts w:ascii="PT Astra Serif" w:hAnsi="PT Astra Serif"/>
          <w:b w:val="0"/>
          <w:bCs/>
          <w:sz w:val="24"/>
          <w:szCs w:val="24"/>
        </w:rPr>
        <w:t>»</w:t>
      </w:r>
    </w:p>
    <w:p w:rsidR="00926005" w:rsidRPr="00077394" w:rsidRDefault="00926005" w:rsidP="00926005">
      <w:pPr>
        <w:rPr>
          <w:rStyle w:val="af9"/>
          <w:rFonts w:ascii="PT Astra Serif" w:hAnsi="PT Astra Serif"/>
          <w:b w:val="0"/>
          <w:bCs/>
          <w:sz w:val="24"/>
          <w:szCs w:val="24"/>
        </w:rPr>
      </w:pPr>
    </w:p>
    <w:p w:rsidR="00926005" w:rsidRPr="00077394" w:rsidRDefault="00926005" w:rsidP="00926005">
      <w:pPr>
        <w:jc w:val="center"/>
        <w:rPr>
          <w:rFonts w:ascii="PT Astra Serif" w:hAnsi="PT Astra Serif"/>
          <w:sz w:val="22"/>
          <w:szCs w:val="22"/>
          <w:shd w:val="clear" w:color="auto" w:fill="FFFFFF"/>
        </w:rPr>
      </w:pPr>
      <w:r w:rsidRPr="008A39C1">
        <w:rPr>
          <w:shd w:val="clear" w:color="auto" w:fill="FFFFFF"/>
        </w:rPr>
        <w:t xml:space="preserve">_______________________________________________________________ </w:t>
      </w:r>
      <w:r w:rsidRPr="00077394">
        <w:rPr>
          <w:rFonts w:ascii="PT Astra Serif" w:hAnsi="PT Astra Serif"/>
          <w:i/>
          <w:sz w:val="22"/>
          <w:szCs w:val="22"/>
          <w:shd w:val="clear" w:color="auto" w:fill="FFFFFF"/>
        </w:rPr>
        <w:t>(наименование уполномоченного органа, предоставляющего услугу)</w:t>
      </w:r>
    </w:p>
    <w:p w:rsidR="00926005" w:rsidRPr="00077394" w:rsidRDefault="00926005" w:rsidP="00926005">
      <w:pPr>
        <w:rPr>
          <w:rFonts w:ascii="PT Astra Serif" w:hAnsi="PT Astra Serif"/>
          <w:sz w:val="22"/>
          <w:szCs w:val="22"/>
          <w:shd w:val="clear" w:color="auto" w:fill="FFFFFF"/>
        </w:rPr>
      </w:pPr>
    </w:p>
    <w:p w:rsidR="00926005" w:rsidRPr="00077394" w:rsidRDefault="00926005" w:rsidP="00926005">
      <w:pPr>
        <w:ind w:firstLine="4111"/>
        <w:rPr>
          <w:rFonts w:ascii="PT Astra Serif" w:hAnsi="PT Astra Serif"/>
          <w:sz w:val="28"/>
          <w:szCs w:val="28"/>
          <w:shd w:val="clear" w:color="auto" w:fill="FFFFFF"/>
        </w:rPr>
      </w:pPr>
      <w:r w:rsidRPr="00077394">
        <w:rPr>
          <w:rFonts w:ascii="PT Astra Serif" w:hAnsi="PT Astra Serif"/>
          <w:sz w:val="28"/>
          <w:szCs w:val="28"/>
          <w:shd w:val="clear" w:color="auto" w:fill="FFFFFF"/>
        </w:rPr>
        <w:t>Кому: _______________________________</w:t>
      </w:r>
    </w:p>
    <w:p w:rsidR="00926005" w:rsidRPr="00077394" w:rsidRDefault="00926005" w:rsidP="00926005">
      <w:pPr>
        <w:ind w:left="1553" w:firstLine="4111"/>
        <w:rPr>
          <w:rFonts w:ascii="PT Astra Serif" w:hAnsi="PT Astra Serif"/>
          <w:i/>
          <w:sz w:val="22"/>
          <w:szCs w:val="22"/>
          <w:shd w:val="clear" w:color="auto" w:fill="FFFFFF"/>
        </w:rPr>
      </w:pPr>
      <w:r w:rsidRPr="00077394">
        <w:rPr>
          <w:rFonts w:ascii="PT Astra Serif" w:hAnsi="PT Astra Serif"/>
          <w:i/>
          <w:sz w:val="22"/>
          <w:szCs w:val="22"/>
          <w:shd w:val="clear" w:color="auto" w:fill="FFFFFF"/>
        </w:rPr>
        <w:t>(ФИО заявителя (представителя)</w:t>
      </w:r>
    </w:p>
    <w:p w:rsidR="00926005" w:rsidRPr="00077394" w:rsidRDefault="00926005" w:rsidP="00926005">
      <w:pPr>
        <w:rPr>
          <w:rFonts w:ascii="PT Astra Serif" w:hAnsi="PT Astra Serif"/>
          <w:sz w:val="22"/>
          <w:szCs w:val="22"/>
          <w:shd w:val="clear" w:color="auto" w:fill="FFFFFF"/>
        </w:rPr>
      </w:pP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b/>
          <w:sz w:val="24"/>
          <w:szCs w:val="24"/>
          <w:lang w:eastAsia="en-US"/>
        </w:rPr>
        <w:t>РЕШЕНИЕ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b/>
          <w:sz w:val="24"/>
          <w:szCs w:val="24"/>
          <w:lang w:eastAsia="en-US"/>
        </w:rPr>
        <w:t xml:space="preserve">об отказе в предоставлении муниципальной услуги </w:t>
      </w:r>
      <w:r w:rsidRPr="00077394">
        <w:rPr>
          <w:rFonts w:ascii="PT Astra Serif" w:eastAsia="Calibri" w:hAnsi="PT Astra Serif"/>
          <w:b/>
          <w:bCs/>
          <w:color w:val="26282F"/>
          <w:sz w:val="24"/>
          <w:szCs w:val="24"/>
          <w:lang w:eastAsia="en-US"/>
        </w:rPr>
        <w:t>«</w:t>
      </w:r>
      <w:r w:rsidRPr="00077394">
        <w:rPr>
          <w:rFonts w:ascii="PT Astra Serif" w:eastAsia="Calibri" w:hAnsi="PT Astra Serif"/>
          <w:b/>
          <w:sz w:val="24"/>
          <w:szCs w:val="24"/>
          <w:lang w:eastAsia="en-US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077394">
        <w:rPr>
          <w:rFonts w:ascii="PT Astra Serif" w:eastAsia="Calibri" w:hAnsi="PT Astra Serif"/>
          <w:b/>
          <w:bCs/>
          <w:color w:val="26282F"/>
          <w:sz w:val="24"/>
          <w:szCs w:val="24"/>
          <w:lang w:eastAsia="en-US"/>
        </w:rPr>
        <w:t>»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45CE9" w:rsidRPr="00077394" w:rsidRDefault="00645CE9" w:rsidP="001E401A">
      <w:pPr>
        <w:ind w:left="567"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Рассмотрев заявление о предоставлении муниципальной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от «___» ___________ 20____ г. № __________: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от _______________________________________________________________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(фамилия, имя, отчество (при наличии) заявителя полностью)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на основании 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и реквизиты нормативного правового акта, принятого уполномоченным органом)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отказано в получении компенсации части платы, взимаемой с родителей (законных представителей) за присмотр и уход за ребенком: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_________________,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(фамилия, имя, отчество (при наличии) ребенка заявителя (полностью)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осваивающим образовательную программу дошкольного образования в образовательной организации: 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</w:t>
      </w:r>
    </w:p>
    <w:p w:rsidR="00645CE9" w:rsidRPr="00077394" w:rsidRDefault="00645CE9" w:rsidP="001E401A">
      <w:pPr>
        <w:ind w:left="567" w:firstLine="708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образовательной организации)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на основании: 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(перечислить пункты настоящего Административного регламента, послужившие основанием для отказа в предоставлении государственной услуги)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645CE9" w:rsidRPr="00077394" w:rsidRDefault="00645CE9" w:rsidP="001E401A">
      <w:pPr>
        <w:ind w:left="567"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Заявитель вправе повторно обратиться с заявлением о предоставлении муниципальной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после устранения указанного основания, послужившего причиной отказа, в уполномоченный орган: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lastRenderedPageBreak/>
        <w:t>_________________________________________________________________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>_</w:t>
      </w:r>
    </w:p>
    <w:p w:rsidR="00645CE9" w:rsidRPr="00077394" w:rsidRDefault="00645CE9" w:rsidP="001E401A">
      <w:pPr>
        <w:ind w:left="567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</w:t>
      </w:r>
      <w:r w:rsidR="008255ED"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______________________________________________________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(наименование уполномоченного органа)</w:t>
      </w:r>
    </w:p>
    <w:p w:rsidR="00645CE9" w:rsidRPr="00077394" w:rsidRDefault="00645CE9" w:rsidP="001E401A">
      <w:pPr>
        <w:ind w:left="567"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Решение об отказе в предоставлении муниципальной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 может быть обжаловано в досудебном (внесудебном) порядке в соответствии с законодательством Российской Федерации.</w:t>
      </w:r>
    </w:p>
    <w:p w:rsidR="00645CE9" w:rsidRPr="00077394" w:rsidRDefault="00645CE9" w:rsidP="001E401A">
      <w:pPr>
        <w:ind w:left="567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_____________________________ ________________ ____________________</w:t>
      </w:r>
    </w:p>
    <w:p w:rsidR="00645CE9" w:rsidRPr="00077394" w:rsidRDefault="00645CE9" w:rsidP="001E401A">
      <w:pPr>
        <w:ind w:left="567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(должность руководителя уполномоченного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  <w:t>(подпись)</w:t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</w:r>
      <w:r w:rsidRPr="00077394">
        <w:rPr>
          <w:rFonts w:ascii="PT Astra Serif" w:eastAsia="Calibri" w:hAnsi="PT Astra Serif"/>
          <w:sz w:val="24"/>
          <w:szCs w:val="24"/>
          <w:lang w:eastAsia="en-US"/>
        </w:rPr>
        <w:tab/>
        <w:t>(расшифровка подписи)</w:t>
      </w:r>
    </w:p>
    <w:p w:rsidR="00645CE9" w:rsidRPr="00077394" w:rsidRDefault="00645CE9" w:rsidP="001E401A">
      <w:pPr>
        <w:ind w:left="567"/>
        <w:rPr>
          <w:rFonts w:ascii="PT Astra Serif" w:eastAsia="Calibri" w:hAnsi="PT Astra Serif"/>
          <w:sz w:val="24"/>
          <w:szCs w:val="24"/>
          <w:lang w:eastAsia="en-US"/>
        </w:rPr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 xml:space="preserve">      органа (заместителя руководителя)</w:t>
      </w:r>
    </w:p>
    <w:p w:rsidR="00645CE9" w:rsidRPr="00077394" w:rsidRDefault="00645CE9" w:rsidP="001E401A">
      <w:pPr>
        <w:ind w:left="567"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926005" w:rsidRPr="008A39C1" w:rsidRDefault="00645CE9" w:rsidP="001E401A">
      <w:pPr>
        <w:ind w:left="567"/>
        <w:jc w:val="right"/>
      </w:pPr>
      <w:r w:rsidRPr="00077394">
        <w:rPr>
          <w:rFonts w:ascii="PT Astra Serif" w:eastAsia="Calibri" w:hAnsi="PT Astra Serif"/>
          <w:sz w:val="24"/>
          <w:szCs w:val="24"/>
          <w:lang w:eastAsia="en-US"/>
        </w:rPr>
        <w:t>Дата заполнения: «___» ______________ 20____ г.</w:t>
      </w:r>
      <w:r w:rsidRPr="00077394">
        <w:rPr>
          <w:rFonts w:ascii="PT Astra Serif" w:eastAsia="Calibri" w:hAnsi="PT Astra Serif"/>
          <w:b/>
          <w:sz w:val="24"/>
          <w:szCs w:val="24"/>
          <w:lang w:eastAsia="en-US"/>
        </w:rPr>
        <w:br w:type="page"/>
      </w:r>
      <w:r w:rsidR="00926005" w:rsidRPr="00A168DE">
        <w:rPr>
          <w:rStyle w:val="af9"/>
          <w:b w:val="0"/>
          <w:bCs/>
          <w:sz w:val="22"/>
          <w:szCs w:val="22"/>
        </w:rPr>
        <w:lastRenderedPageBreak/>
        <w:t>Приложение № 3</w:t>
      </w:r>
      <w:r w:rsidR="00926005" w:rsidRPr="00A168DE">
        <w:rPr>
          <w:rStyle w:val="af9"/>
          <w:b w:val="0"/>
          <w:bCs/>
          <w:sz w:val="22"/>
          <w:szCs w:val="22"/>
        </w:rPr>
        <w:br/>
        <w:t xml:space="preserve">к </w:t>
      </w:r>
      <w:hyperlink w:anchor="sub_1000" w:history="1">
        <w:r w:rsidR="00926005" w:rsidRPr="00A168DE">
          <w:rPr>
            <w:rStyle w:val="af8"/>
            <w:sz w:val="22"/>
            <w:szCs w:val="22"/>
          </w:rPr>
          <w:t>административному регламенту</w:t>
        </w:r>
      </w:hyperlink>
      <w:r w:rsidR="00926005" w:rsidRPr="00A168DE">
        <w:rPr>
          <w:rStyle w:val="af9"/>
          <w:b w:val="0"/>
          <w:bCs/>
          <w:sz w:val="22"/>
          <w:szCs w:val="22"/>
        </w:rPr>
        <w:t xml:space="preserve">по предоставлению </w:t>
      </w:r>
      <w:r w:rsidR="00924A5E" w:rsidRPr="00A168DE">
        <w:rPr>
          <w:rStyle w:val="af9"/>
          <w:b w:val="0"/>
          <w:bCs/>
          <w:sz w:val="22"/>
          <w:szCs w:val="22"/>
        </w:rPr>
        <w:t>муниципальной</w:t>
      </w:r>
      <w:r w:rsidR="00926005" w:rsidRPr="00A168DE">
        <w:rPr>
          <w:rStyle w:val="af9"/>
          <w:b w:val="0"/>
          <w:bCs/>
          <w:sz w:val="22"/>
          <w:szCs w:val="22"/>
        </w:rPr>
        <w:t xml:space="preserve"> услуги «</w:t>
      </w:r>
      <w:r w:rsidR="00926005" w:rsidRPr="00A168DE">
        <w:rPr>
          <w:sz w:val="22"/>
          <w:szCs w:val="22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926005" w:rsidRPr="00A168DE">
        <w:rPr>
          <w:rStyle w:val="af9"/>
          <w:b w:val="0"/>
          <w:bCs/>
          <w:sz w:val="22"/>
          <w:szCs w:val="22"/>
        </w:rPr>
        <w:t>»</w:t>
      </w:r>
    </w:p>
    <w:p w:rsidR="00926005" w:rsidRPr="008A39C1" w:rsidRDefault="00926005" w:rsidP="00926005">
      <w:pPr>
        <w:pStyle w:val="ConsPlusNonformat"/>
        <w:ind w:left="5387"/>
      </w:pPr>
    </w:p>
    <w:p w:rsidR="00926005" w:rsidRPr="008A39C1" w:rsidRDefault="00926005" w:rsidP="00926005">
      <w:pPr>
        <w:pStyle w:val="ConsPlusNonformat"/>
        <w:ind w:left="5387"/>
      </w:pP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Руководителю</w:t>
      </w: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___________________________ № _________</w:t>
      </w:r>
    </w:p>
    <w:p w:rsidR="00926005" w:rsidRPr="00A168D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2"/>
          <w:szCs w:val="22"/>
        </w:rPr>
      </w:pPr>
      <w:r w:rsidRPr="00A168DE">
        <w:rPr>
          <w:rFonts w:ascii="PT Astra Serif" w:hAnsi="PT Astra Serif" w:cs="Times New Roman"/>
          <w:sz w:val="22"/>
          <w:szCs w:val="22"/>
        </w:rPr>
        <w:t>(название и № образовательной организации)</w:t>
      </w: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от ____________________________________,</w:t>
      </w:r>
    </w:p>
    <w:p w:rsidR="00926005" w:rsidRPr="00A168DE" w:rsidRDefault="00926005" w:rsidP="00926005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A168DE">
        <w:rPr>
          <w:rFonts w:ascii="PT Astra Serif" w:hAnsi="PT Astra Serif" w:cs="Times New Roman"/>
          <w:i/>
          <w:sz w:val="22"/>
          <w:szCs w:val="22"/>
        </w:rPr>
        <w:t>(Ф.И.О.)</w:t>
      </w: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проживающего по адресу: ________________</w:t>
      </w: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926005" w:rsidRPr="00924A5E" w:rsidRDefault="00926005" w:rsidP="00926005">
      <w:pPr>
        <w:pStyle w:val="ConsPlusNonformat"/>
        <w:ind w:firstLine="3828"/>
        <w:rPr>
          <w:rFonts w:ascii="PT Astra Serif" w:hAnsi="PT Astra Serif" w:cs="Times New Roman"/>
          <w:sz w:val="28"/>
          <w:szCs w:val="28"/>
        </w:rPr>
      </w:pPr>
      <w:r w:rsidRPr="00924A5E">
        <w:rPr>
          <w:rFonts w:ascii="PT Astra Serif" w:hAnsi="PT Astra Serif" w:cs="Times New Roman"/>
          <w:sz w:val="28"/>
          <w:szCs w:val="28"/>
        </w:rPr>
        <w:t>_______________________________________</w:t>
      </w:r>
    </w:p>
    <w:p w:rsidR="00926005" w:rsidRPr="00A168DE" w:rsidRDefault="00926005" w:rsidP="00926005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2"/>
          <w:szCs w:val="22"/>
        </w:rPr>
      </w:pPr>
      <w:r w:rsidRPr="00A168DE">
        <w:rPr>
          <w:rFonts w:ascii="PT Astra Serif" w:hAnsi="PT Astra Serif" w:cs="Times New Roman"/>
          <w:i/>
          <w:sz w:val="22"/>
          <w:szCs w:val="22"/>
        </w:rPr>
        <w:t>(место жительства или место пребывания</w:t>
      </w:r>
    </w:p>
    <w:p w:rsidR="00926005" w:rsidRPr="00924A5E" w:rsidRDefault="00926005" w:rsidP="00926005">
      <w:pPr>
        <w:pStyle w:val="ConsPlusNonformat"/>
        <w:ind w:firstLine="3828"/>
        <w:jc w:val="center"/>
        <w:rPr>
          <w:rFonts w:ascii="PT Astra Serif" w:hAnsi="PT Astra Serif" w:cs="Times New Roman"/>
          <w:i/>
          <w:sz w:val="28"/>
          <w:szCs w:val="28"/>
        </w:rPr>
      </w:pPr>
      <w:r w:rsidRPr="00A168DE">
        <w:rPr>
          <w:rFonts w:ascii="PT Astra Serif" w:hAnsi="PT Astra Serif" w:cs="Times New Roman"/>
          <w:i/>
          <w:sz w:val="22"/>
          <w:szCs w:val="22"/>
        </w:rPr>
        <w:t>(нужное подчеркнуть</w:t>
      </w:r>
      <w:r w:rsidRPr="00924A5E">
        <w:rPr>
          <w:rFonts w:ascii="PT Astra Serif" w:hAnsi="PT Astra Serif" w:cs="Times New Roman"/>
          <w:i/>
          <w:sz w:val="28"/>
          <w:szCs w:val="28"/>
        </w:rPr>
        <w:t>)</w:t>
      </w:r>
    </w:p>
    <w:p w:rsidR="00926005" w:rsidRPr="00924A5E" w:rsidRDefault="00926005" w:rsidP="00926005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bookmarkEnd w:id="4"/>
    <w:p w:rsidR="00645CE9" w:rsidRPr="00645CE9" w:rsidRDefault="00645CE9" w:rsidP="00645CE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>ЗАЯВЛЕНИЕ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 предоставлении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муниципальной</w:t>
      </w: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____________________________________________________________________</w:t>
      </w:r>
      <w:r>
        <w:rPr>
          <w:rFonts w:ascii="PT Astra Serif" w:eastAsia="Calibri" w:hAnsi="PT Astra Serif"/>
          <w:sz w:val="28"/>
          <w:szCs w:val="28"/>
          <w:lang w:eastAsia="en-US"/>
        </w:rPr>
        <w:t>_______</w:t>
      </w:r>
      <w:r w:rsidRPr="00645CE9">
        <w:rPr>
          <w:rFonts w:ascii="PT Astra Serif" w:eastAsia="Calibri" w:hAnsi="PT Astra Serif"/>
          <w:sz w:val="20"/>
          <w:lang w:eastAsia="en-US"/>
        </w:rPr>
        <w:t>(наименование образовательной организации)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Сведения о родителе (законном представителе) ребенка, обратившемся в уполномоченный орган за предоставлением </w:t>
      </w:r>
      <w:r>
        <w:rPr>
          <w:rFonts w:ascii="PT Astra Serif" w:eastAsia="Calibri" w:hAnsi="PT Astra Serif"/>
          <w:sz w:val="28"/>
          <w:szCs w:val="28"/>
          <w:lang w:eastAsia="en-US"/>
        </w:rPr>
        <w:t>муниципальной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 услуги (далее - заявитель):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Фамилия, имя, отчество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(при наличии):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Дата рождения: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956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(день, месяц, год)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Пол: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956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(мужской, женский)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Страховой номер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индивидуального лицевого счета: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Гражданство: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Данные документа, удостоверяющего личность: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Наименование документа, серия,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номер: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Дата выдачи: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Кем выдан, код подразделения: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Номер телефона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(при наличии):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Адрес электронной почты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(при наличии):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Адрес фактического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проживания: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Статус заявителя: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248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lastRenderedPageBreak/>
        <w:t>(родитель (усыновитель), опекун)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Фамилия, имя, отчество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(при наличии):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Дата рождения: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956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(день, месяц, год)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Пол: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248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(мужской, женский)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Страховой номер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индивидуального лицевого счета: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Гражданство: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Данные документа, удостоверяющего личность ребенка: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Реквизиты записи акта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о рождении или свидетельства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о рождении: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(фамилия, имя, отчество (при наличии); дата рождения; пол; страховой номер индивидуального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лицевого счета; гражданство; данные документа, удостоверяющего личность)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(наименование образовательной организации)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Реквизиты документов, представляемых в соответствии с пунктами 2.8 и 2.10 </w:t>
      </w:r>
      <w:r>
        <w:rPr>
          <w:rFonts w:ascii="PT Astra Serif" w:eastAsia="Calibri" w:hAnsi="PT Astra Serif"/>
          <w:sz w:val="28"/>
          <w:szCs w:val="28"/>
          <w:lang w:eastAsia="en-US"/>
        </w:rPr>
        <w:t>настоящего регламента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lastRenderedPageBreak/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Компенсацию прошу перечислять посредством </w:t>
      </w:r>
      <w:r w:rsidRPr="00645CE9">
        <w:rPr>
          <w:rFonts w:ascii="PT Astra Serif" w:eastAsia="Calibri" w:hAnsi="PT Astra Serif"/>
          <w:sz w:val="20"/>
          <w:lang w:eastAsia="en-US"/>
        </w:rPr>
        <w:t>(по выбору заявителя)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через организацию почтовой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связи: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248"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(адрес, почтовый индекс)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на расчетный счет: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____________________________________</w:t>
      </w:r>
    </w:p>
    <w:p w:rsidR="00645CE9" w:rsidRPr="00645CE9" w:rsidRDefault="00645CE9" w:rsidP="00645CE9">
      <w:pPr>
        <w:ind w:left="4248" w:firstLine="708"/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(номер счета; банк получателя; БИК;</w:t>
      </w:r>
    </w:p>
    <w:p w:rsidR="00645CE9" w:rsidRPr="00645CE9" w:rsidRDefault="00645CE9" w:rsidP="00645CE9">
      <w:pPr>
        <w:ind w:left="4248" w:firstLine="708"/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корр. счет; ИНН; КПП)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Способ получения результата рассмотрения заявления: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К заявлению прилагаются: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__________________________________________________________________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(перечень документов, предоставляемых заявителем при подаче заявления в уполномоченный орган)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ab/>
        <w:t>________________________</w:t>
      </w:r>
    </w:p>
    <w:p w:rsidR="00645CE9" w:rsidRPr="00645CE9" w:rsidRDefault="00645CE9" w:rsidP="00645CE9">
      <w:pPr>
        <w:ind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 xml:space="preserve">(подпись заявителя) </w:t>
      </w:r>
      <w:r w:rsidRPr="00645CE9">
        <w:rPr>
          <w:rFonts w:ascii="PT Astra Serif" w:eastAsia="Calibri" w:hAnsi="PT Astra Serif"/>
          <w:sz w:val="20"/>
          <w:lang w:eastAsia="en-US"/>
        </w:rPr>
        <w:tab/>
      </w:r>
      <w:r w:rsidRPr="00645CE9">
        <w:rPr>
          <w:rFonts w:ascii="PT Astra Serif" w:eastAsia="Calibri" w:hAnsi="PT Astra Serif"/>
          <w:sz w:val="20"/>
          <w:lang w:eastAsia="en-US"/>
        </w:rPr>
        <w:tab/>
      </w:r>
      <w:r w:rsidRPr="00645CE9">
        <w:rPr>
          <w:rFonts w:ascii="PT Astra Serif" w:eastAsia="Calibri" w:hAnsi="PT Astra Serif"/>
          <w:sz w:val="20"/>
          <w:lang w:eastAsia="en-US"/>
        </w:rPr>
        <w:tab/>
        <w:t>(расшифровка подписи)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Дата заполнения: «___» ______________ 20____ г.</w:t>
      </w: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br w:type="page"/>
      </w:r>
    </w:p>
    <w:p w:rsidR="00645CE9" w:rsidRPr="008255ED" w:rsidRDefault="00645CE9" w:rsidP="00645CE9">
      <w:pPr>
        <w:ind w:left="3686"/>
        <w:jc w:val="right"/>
        <w:rPr>
          <w:rFonts w:eastAsia="Calibri"/>
          <w:bCs/>
          <w:color w:val="26282F"/>
          <w:sz w:val="22"/>
          <w:szCs w:val="22"/>
          <w:lang w:eastAsia="en-US"/>
        </w:rPr>
      </w:pPr>
      <w:r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lastRenderedPageBreak/>
        <w:t>Приложение № 4</w:t>
      </w:r>
      <w:r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br/>
        <w:t xml:space="preserve">к </w:t>
      </w:r>
      <w:hyperlink r:id="rId72" w:anchor="sub_1000" w:history="1">
        <w:r w:rsidRPr="008255ED">
          <w:rPr>
            <w:rFonts w:eastAsia="Calibri"/>
            <w:color w:val="106BBE"/>
            <w:sz w:val="22"/>
            <w:szCs w:val="22"/>
            <w:lang w:eastAsia="en-US"/>
          </w:rPr>
          <w:t>административному регламенту</w:t>
        </w:r>
      </w:hyperlink>
      <w:r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t xml:space="preserve"> п</w:t>
      </w:r>
      <w:r w:rsidR="008255ED"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t>о предоставлению муниципальной</w:t>
      </w:r>
      <w:r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t xml:space="preserve"> услуги «</w:t>
      </w:r>
      <w:r w:rsidRPr="008255ED">
        <w:rPr>
          <w:rFonts w:eastAsia="Calibri"/>
          <w:sz w:val="22"/>
          <w:szCs w:val="22"/>
          <w:lang w:eastAsia="en-US"/>
        </w:rPr>
        <w:t>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Pr="008255ED">
        <w:rPr>
          <w:rFonts w:eastAsia="Calibri"/>
          <w:b/>
          <w:bCs/>
          <w:color w:val="26282F"/>
          <w:sz w:val="22"/>
          <w:szCs w:val="22"/>
          <w:lang w:eastAsia="en-US"/>
        </w:rPr>
        <w:t>»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45CE9" w:rsidRPr="00645CE9" w:rsidRDefault="00645CE9" w:rsidP="00645CE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>ЗАЯВЛЕНИЕ</w:t>
      </w:r>
    </w:p>
    <w:p w:rsidR="00645CE9" w:rsidRPr="00645CE9" w:rsidRDefault="00645CE9" w:rsidP="00645CE9">
      <w:pPr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об исправлении технических ошибок в документах, выданных в результате предоставления </w:t>
      </w:r>
      <w:r w:rsidR="00415637">
        <w:rPr>
          <w:rFonts w:ascii="PT Astra Serif" w:eastAsia="Calibri" w:hAnsi="PT Astra Serif"/>
          <w:b/>
          <w:sz w:val="28"/>
          <w:szCs w:val="28"/>
          <w:lang w:eastAsia="en-US"/>
        </w:rPr>
        <w:t>муниципальной</w:t>
      </w:r>
      <w:r w:rsidRPr="00645CE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pBdr>
          <w:bottom w:val="single" w:sz="12" w:space="1" w:color="auto"/>
        </w:pBd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Прошу исправить технические ошибки (опечатки и ошибки) в документах, выданных в результате предоставления </w:t>
      </w:r>
      <w:r w:rsidR="00415637">
        <w:rPr>
          <w:rFonts w:ascii="PT Astra Serif" w:eastAsia="Calibri" w:hAnsi="PT Astra Serif"/>
          <w:sz w:val="28"/>
          <w:szCs w:val="28"/>
          <w:lang w:eastAsia="en-US"/>
        </w:rPr>
        <w:t xml:space="preserve">муниципальной </w:t>
      </w:r>
      <w:r w:rsidRPr="00645CE9">
        <w:rPr>
          <w:rFonts w:ascii="PT Astra Serif" w:eastAsia="Calibri" w:hAnsi="PT Astra Serif"/>
          <w:sz w:val="28"/>
          <w:szCs w:val="28"/>
          <w:lang w:eastAsia="en-US"/>
        </w:rPr>
        <w:t>услуги «Выплата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образования»:</w:t>
      </w:r>
    </w:p>
    <w:p w:rsidR="00645CE9" w:rsidRPr="00645CE9" w:rsidRDefault="00645CE9" w:rsidP="00645CE9">
      <w:pPr>
        <w:pBdr>
          <w:bottom w:val="single" w:sz="12" w:space="1" w:color="auto"/>
        </w:pBd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pBdr>
          <w:bottom w:val="single" w:sz="12" w:space="1" w:color="auto"/>
          <w:between w:val="single" w:sz="12" w:space="1" w:color="auto"/>
        </w:pBd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 xml:space="preserve">(перечень документов, выданных заявителю в ходе предоставления </w:t>
      </w:r>
      <w:r w:rsidR="00415637">
        <w:rPr>
          <w:rFonts w:ascii="PT Astra Serif" w:eastAsia="Calibri" w:hAnsi="PT Astra Serif"/>
          <w:sz w:val="20"/>
          <w:lang w:eastAsia="en-US"/>
        </w:rPr>
        <w:t>муниципальной</w:t>
      </w:r>
      <w:r w:rsidRPr="00645CE9">
        <w:rPr>
          <w:rFonts w:ascii="PT Astra Serif" w:eastAsia="Calibri" w:hAnsi="PT Astra Serif"/>
          <w:sz w:val="20"/>
          <w:lang w:eastAsia="en-US"/>
        </w:rPr>
        <w:t xml:space="preserve"> услуги)</w:t>
      </w: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По заявлению о предоставлении муниципальной</w:t>
      </w:r>
      <w:bookmarkStart w:id="5" w:name="_GoBack"/>
      <w:bookmarkEnd w:id="5"/>
      <w:r w:rsidRPr="00645CE9">
        <w:rPr>
          <w:rFonts w:ascii="PT Astra Serif" w:eastAsia="Calibri" w:hAnsi="PT Astra Serif"/>
          <w:sz w:val="28"/>
          <w:szCs w:val="28"/>
          <w:lang w:eastAsia="en-US"/>
        </w:rPr>
        <w:t xml:space="preserve"> услуги от "___" ___________ 20____ г. № __________</w:t>
      </w:r>
    </w:p>
    <w:p w:rsidR="00645CE9" w:rsidRPr="00645CE9" w:rsidRDefault="00645CE9" w:rsidP="00645CE9">
      <w:pPr>
        <w:ind w:left="2123" w:firstLine="709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(реквизиты заявления)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от ______________________________________________________________</w:t>
      </w:r>
    </w:p>
    <w:p w:rsidR="00645CE9" w:rsidRPr="00645CE9" w:rsidRDefault="00645CE9" w:rsidP="00645CE9">
      <w:pPr>
        <w:ind w:left="1415" w:firstLine="709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(фамилия, имя, отчество (при наличии) заявителя полностью)</w:t>
      </w: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Технические ошибки (опечатки и ошибки), которые необходимо исправить с указанием новой редакции:</w:t>
      </w:r>
    </w:p>
    <w:p w:rsidR="00645CE9" w:rsidRPr="00645CE9" w:rsidRDefault="00645CE9" w:rsidP="00645CE9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pBdr>
          <w:top w:val="single" w:sz="12" w:space="1" w:color="auto"/>
          <w:bottom w:val="single" w:sz="12" w:space="1" w:color="auto"/>
        </w:pBd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pBdr>
          <w:bottom w:val="single" w:sz="12" w:space="1" w:color="auto"/>
          <w:between w:val="single" w:sz="12" w:space="1" w:color="auto"/>
        </w:pBd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_______________________ _______________________</w:t>
      </w:r>
    </w:p>
    <w:p w:rsidR="00645CE9" w:rsidRPr="00645CE9" w:rsidRDefault="00645CE9" w:rsidP="00645CE9">
      <w:pPr>
        <w:ind w:firstLine="708"/>
        <w:jc w:val="both"/>
        <w:rPr>
          <w:rFonts w:ascii="PT Astra Serif" w:eastAsia="Calibri" w:hAnsi="PT Astra Serif"/>
          <w:sz w:val="20"/>
          <w:lang w:eastAsia="en-US"/>
        </w:rPr>
      </w:pPr>
      <w:r w:rsidRPr="00645CE9">
        <w:rPr>
          <w:rFonts w:ascii="PT Astra Serif" w:eastAsia="Calibri" w:hAnsi="PT Astra Serif"/>
          <w:sz w:val="20"/>
          <w:lang w:eastAsia="en-US"/>
        </w:rPr>
        <w:t>(подпись заявителя)</w:t>
      </w:r>
      <w:r w:rsidRPr="00645CE9">
        <w:rPr>
          <w:rFonts w:ascii="PT Astra Serif" w:eastAsia="Calibri" w:hAnsi="PT Astra Serif"/>
          <w:sz w:val="20"/>
          <w:lang w:eastAsia="en-US"/>
        </w:rPr>
        <w:tab/>
      </w:r>
      <w:r w:rsidRPr="00645CE9">
        <w:rPr>
          <w:rFonts w:ascii="PT Astra Serif" w:eastAsia="Calibri" w:hAnsi="PT Astra Serif"/>
          <w:sz w:val="20"/>
          <w:lang w:eastAsia="en-US"/>
        </w:rPr>
        <w:tab/>
        <w:t>(расшифровка подписи)</w:t>
      </w:r>
    </w:p>
    <w:p w:rsidR="00645CE9" w:rsidRPr="00645CE9" w:rsidRDefault="00645CE9" w:rsidP="00645CE9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5CE9" w:rsidRPr="00645CE9" w:rsidRDefault="00645CE9" w:rsidP="00645CE9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645CE9">
        <w:rPr>
          <w:rFonts w:ascii="PT Astra Serif" w:eastAsia="Calibri" w:hAnsi="PT Astra Serif"/>
          <w:sz w:val="28"/>
          <w:szCs w:val="28"/>
          <w:lang w:eastAsia="en-US"/>
        </w:rPr>
        <w:t>Дата заполнения: "___" ______________ 20____ г.</w:t>
      </w:r>
    </w:p>
    <w:p w:rsidR="00144BF6" w:rsidRPr="00181DD4" w:rsidRDefault="00144BF6" w:rsidP="00645CE9">
      <w:pPr>
        <w:pStyle w:val="ConsPlusNonformat"/>
        <w:jc w:val="center"/>
        <w:rPr>
          <w:sz w:val="24"/>
          <w:szCs w:val="24"/>
        </w:rPr>
      </w:pPr>
    </w:p>
    <w:sectPr w:rsidR="00144BF6" w:rsidRPr="00181DD4" w:rsidSect="0019014D">
      <w:footerReference w:type="default" r:id="rId73"/>
      <w:pgSz w:w="11906" w:h="16838"/>
      <w:pgMar w:top="567" w:right="567" w:bottom="567" w:left="709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161" w:rsidRDefault="00FF0161" w:rsidP="00445C59">
      <w:r>
        <w:separator/>
      </w:r>
    </w:p>
  </w:endnote>
  <w:endnote w:type="continuationSeparator" w:id="1">
    <w:p w:rsidR="00FF0161" w:rsidRDefault="00FF0161" w:rsidP="00445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A78" w:rsidRPr="00B60739" w:rsidRDefault="006C5A78" w:rsidP="00B607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161" w:rsidRDefault="00FF0161" w:rsidP="00445C59">
      <w:r>
        <w:separator/>
      </w:r>
    </w:p>
  </w:footnote>
  <w:footnote w:type="continuationSeparator" w:id="1">
    <w:p w:rsidR="00FF0161" w:rsidRDefault="00FF0161" w:rsidP="00445C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40D82"/>
    <w:multiLevelType w:val="hybridMultilevel"/>
    <w:tmpl w:val="DCF64DC0"/>
    <w:lvl w:ilvl="0" w:tplc="2A8C89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07501"/>
    <w:multiLevelType w:val="hybridMultilevel"/>
    <w:tmpl w:val="C4768E2E"/>
    <w:lvl w:ilvl="0" w:tplc="E518828A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1386"/>
    <w:multiLevelType w:val="hybridMultilevel"/>
    <w:tmpl w:val="1BDE8706"/>
    <w:lvl w:ilvl="0" w:tplc="98D8026C">
      <w:start w:val="40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2D4B5C"/>
    <w:multiLevelType w:val="hybridMultilevel"/>
    <w:tmpl w:val="38A0D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C7322"/>
    <w:multiLevelType w:val="hybridMultilevel"/>
    <w:tmpl w:val="371479A6"/>
    <w:lvl w:ilvl="0" w:tplc="5026431E">
      <w:start w:val="122"/>
      <w:numFmt w:val="decimal"/>
      <w:lvlText w:val="%1."/>
      <w:lvlJc w:val="left"/>
      <w:pPr>
        <w:tabs>
          <w:tab w:val="num" w:pos="1395"/>
        </w:tabs>
        <w:ind w:left="1395" w:hanging="49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3E6432"/>
    <w:multiLevelType w:val="hybridMultilevel"/>
    <w:tmpl w:val="122EEEB6"/>
    <w:lvl w:ilvl="0" w:tplc="E700AE44">
      <w:start w:val="39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>
    <w:nsid w:val="32E0672D"/>
    <w:multiLevelType w:val="multilevel"/>
    <w:tmpl w:val="CA083A6E"/>
    <w:lvl w:ilvl="0">
      <w:start w:val="1"/>
      <w:numFmt w:val="none"/>
      <w:suff w:val="nothing"/>
      <w:lvlText w:val="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994FB2"/>
    <w:multiLevelType w:val="hybridMultilevel"/>
    <w:tmpl w:val="9F02ABF8"/>
    <w:lvl w:ilvl="0" w:tplc="78223AD6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3D937F39"/>
    <w:multiLevelType w:val="hybridMultilevel"/>
    <w:tmpl w:val="D862D4AE"/>
    <w:lvl w:ilvl="0" w:tplc="A4FA8A72">
      <w:start w:val="1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FF44389"/>
    <w:multiLevelType w:val="hybridMultilevel"/>
    <w:tmpl w:val="81DC754E"/>
    <w:lvl w:ilvl="0" w:tplc="38BE2B38">
      <w:start w:val="1"/>
      <w:numFmt w:val="decimal"/>
      <w:lvlText w:val="%1."/>
      <w:lvlJc w:val="left"/>
      <w:pPr>
        <w:ind w:left="88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6C008A9"/>
    <w:multiLevelType w:val="hybridMultilevel"/>
    <w:tmpl w:val="66FADDD0"/>
    <w:lvl w:ilvl="0" w:tplc="F6DC070C">
      <w:start w:val="2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A17B11"/>
    <w:multiLevelType w:val="hybridMultilevel"/>
    <w:tmpl w:val="244CDB08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A734AD"/>
    <w:multiLevelType w:val="hybridMultilevel"/>
    <w:tmpl w:val="1D00FF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4D214087"/>
    <w:multiLevelType w:val="hybridMultilevel"/>
    <w:tmpl w:val="AEEE5648"/>
    <w:lvl w:ilvl="0" w:tplc="8D62923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8CF875AE">
      <w:start w:val="118"/>
      <w:numFmt w:val="decimal"/>
      <w:lvlText w:val="%2."/>
      <w:lvlJc w:val="left"/>
      <w:pPr>
        <w:tabs>
          <w:tab w:val="num" w:pos="1939"/>
        </w:tabs>
        <w:ind w:left="1939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2D74739"/>
    <w:multiLevelType w:val="hybridMultilevel"/>
    <w:tmpl w:val="48765D56"/>
    <w:lvl w:ilvl="0" w:tplc="C4EAEB04">
      <w:start w:val="29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B63CC72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B648A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308C1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E5C3E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374F4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DB863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FC620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02E01F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589F1621"/>
    <w:multiLevelType w:val="hybridMultilevel"/>
    <w:tmpl w:val="6D18CF7C"/>
    <w:lvl w:ilvl="0" w:tplc="0478EB3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CC0E44"/>
    <w:multiLevelType w:val="hybridMultilevel"/>
    <w:tmpl w:val="A9582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012014"/>
    <w:multiLevelType w:val="hybridMultilevel"/>
    <w:tmpl w:val="888E1F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6"/>
  </w:num>
  <w:num w:numId="5">
    <w:abstractNumId w:val="4"/>
  </w:num>
  <w:num w:numId="6">
    <w:abstractNumId w:val="9"/>
  </w:num>
  <w:num w:numId="7">
    <w:abstractNumId w:val="12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6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"/>
    <w:lvlOverride w:ilvl="0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CEF"/>
    <w:rsid w:val="0000005F"/>
    <w:rsid w:val="00000BAD"/>
    <w:rsid w:val="00003714"/>
    <w:rsid w:val="00003DCD"/>
    <w:rsid w:val="000064DC"/>
    <w:rsid w:val="00012AC1"/>
    <w:rsid w:val="00013DDF"/>
    <w:rsid w:val="00014328"/>
    <w:rsid w:val="000301DF"/>
    <w:rsid w:val="00033714"/>
    <w:rsid w:val="00035B4A"/>
    <w:rsid w:val="00036B37"/>
    <w:rsid w:val="000448A7"/>
    <w:rsid w:val="00044D01"/>
    <w:rsid w:val="00046796"/>
    <w:rsid w:val="00054F2F"/>
    <w:rsid w:val="000654D3"/>
    <w:rsid w:val="0007055E"/>
    <w:rsid w:val="0007144E"/>
    <w:rsid w:val="0007280D"/>
    <w:rsid w:val="0007321E"/>
    <w:rsid w:val="0007659B"/>
    <w:rsid w:val="00077394"/>
    <w:rsid w:val="000806C8"/>
    <w:rsid w:val="00083606"/>
    <w:rsid w:val="000841A4"/>
    <w:rsid w:val="000860E0"/>
    <w:rsid w:val="0009061F"/>
    <w:rsid w:val="00091E1B"/>
    <w:rsid w:val="00095CE7"/>
    <w:rsid w:val="000979D8"/>
    <w:rsid w:val="000A016E"/>
    <w:rsid w:val="000A1EEF"/>
    <w:rsid w:val="000A4CC4"/>
    <w:rsid w:val="000B18F0"/>
    <w:rsid w:val="000B3F46"/>
    <w:rsid w:val="000B6991"/>
    <w:rsid w:val="000B6E6D"/>
    <w:rsid w:val="000C16EC"/>
    <w:rsid w:val="000C31AF"/>
    <w:rsid w:val="000C31FB"/>
    <w:rsid w:val="000D2A33"/>
    <w:rsid w:val="000D3D5B"/>
    <w:rsid w:val="000D5A9F"/>
    <w:rsid w:val="000D64CC"/>
    <w:rsid w:val="000D6C5C"/>
    <w:rsid w:val="000E59F6"/>
    <w:rsid w:val="000E5B4F"/>
    <w:rsid w:val="000F03CA"/>
    <w:rsid w:val="000F1827"/>
    <w:rsid w:val="000F26D4"/>
    <w:rsid w:val="000F49CE"/>
    <w:rsid w:val="000F5943"/>
    <w:rsid w:val="00101570"/>
    <w:rsid w:val="00102664"/>
    <w:rsid w:val="00110E0C"/>
    <w:rsid w:val="001122F7"/>
    <w:rsid w:val="00120633"/>
    <w:rsid w:val="00144BF6"/>
    <w:rsid w:val="001467C2"/>
    <w:rsid w:val="00146C20"/>
    <w:rsid w:val="00147E9C"/>
    <w:rsid w:val="00152D3A"/>
    <w:rsid w:val="00157028"/>
    <w:rsid w:val="00157B02"/>
    <w:rsid w:val="00160136"/>
    <w:rsid w:val="00161EDC"/>
    <w:rsid w:val="0017049B"/>
    <w:rsid w:val="00175434"/>
    <w:rsid w:val="00181DD4"/>
    <w:rsid w:val="00182028"/>
    <w:rsid w:val="00182477"/>
    <w:rsid w:val="00183ADE"/>
    <w:rsid w:val="00184B21"/>
    <w:rsid w:val="0018772D"/>
    <w:rsid w:val="0019014D"/>
    <w:rsid w:val="00195D7C"/>
    <w:rsid w:val="0019782E"/>
    <w:rsid w:val="00197F2F"/>
    <w:rsid w:val="001A17C3"/>
    <w:rsid w:val="001A2055"/>
    <w:rsid w:val="001A42FE"/>
    <w:rsid w:val="001A43EC"/>
    <w:rsid w:val="001A630F"/>
    <w:rsid w:val="001A6AE2"/>
    <w:rsid w:val="001B3423"/>
    <w:rsid w:val="001B5E5E"/>
    <w:rsid w:val="001B6753"/>
    <w:rsid w:val="001B7DF7"/>
    <w:rsid w:val="001B7FCD"/>
    <w:rsid w:val="001C19E8"/>
    <w:rsid w:val="001C39DC"/>
    <w:rsid w:val="001C525D"/>
    <w:rsid w:val="001D58C7"/>
    <w:rsid w:val="001D63B0"/>
    <w:rsid w:val="001D7EE4"/>
    <w:rsid w:val="001E401A"/>
    <w:rsid w:val="002024A6"/>
    <w:rsid w:val="002029C3"/>
    <w:rsid w:val="00203977"/>
    <w:rsid w:val="00205D0A"/>
    <w:rsid w:val="00206588"/>
    <w:rsid w:val="00211EFA"/>
    <w:rsid w:val="0021295A"/>
    <w:rsid w:val="00214BF0"/>
    <w:rsid w:val="00215802"/>
    <w:rsid w:val="002175D4"/>
    <w:rsid w:val="002205FA"/>
    <w:rsid w:val="00223554"/>
    <w:rsid w:val="00230459"/>
    <w:rsid w:val="0024205A"/>
    <w:rsid w:val="00242ACB"/>
    <w:rsid w:val="0024336D"/>
    <w:rsid w:val="00244359"/>
    <w:rsid w:val="002470B3"/>
    <w:rsid w:val="00252F54"/>
    <w:rsid w:val="002755EC"/>
    <w:rsid w:val="00275E78"/>
    <w:rsid w:val="00276403"/>
    <w:rsid w:val="00280F55"/>
    <w:rsid w:val="00282132"/>
    <w:rsid w:val="00282147"/>
    <w:rsid w:val="002903EE"/>
    <w:rsid w:val="00293B42"/>
    <w:rsid w:val="002952A4"/>
    <w:rsid w:val="002A16EE"/>
    <w:rsid w:val="002A2027"/>
    <w:rsid w:val="002A3368"/>
    <w:rsid w:val="002A4A9C"/>
    <w:rsid w:val="002A6E61"/>
    <w:rsid w:val="002B1164"/>
    <w:rsid w:val="002B1E85"/>
    <w:rsid w:val="002B50B7"/>
    <w:rsid w:val="002B776B"/>
    <w:rsid w:val="002C33C9"/>
    <w:rsid w:val="002C5444"/>
    <w:rsid w:val="002D0BD0"/>
    <w:rsid w:val="002D3087"/>
    <w:rsid w:val="002D37AE"/>
    <w:rsid w:val="002E20A4"/>
    <w:rsid w:val="002E2AFE"/>
    <w:rsid w:val="002E54BE"/>
    <w:rsid w:val="002E564E"/>
    <w:rsid w:val="002F091F"/>
    <w:rsid w:val="002F24CF"/>
    <w:rsid w:val="002F44A1"/>
    <w:rsid w:val="002F616C"/>
    <w:rsid w:val="00300DF2"/>
    <w:rsid w:val="003053CC"/>
    <w:rsid w:val="00312B75"/>
    <w:rsid w:val="00316960"/>
    <w:rsid w:val="00317CA0"/>
    <w:rsid w:val="00324639"/>
    <w:rsid w:val="0033229D"/>
    <w:rsid w:val="00332FB1"/>
    <w:rsid w:val="00333A64"/>
    <w:rsid w:val="00335132"/>
    <w:rsid w:val="003356AA"/>
    <w:rsid w:val="00342422"/>
    <w:rsid w:val="00342CC9"/>
    <w:rsid w:val="00350EE4"/>
    <w:rsid w:val="003536E9"/>
    <w:rsid w:val="00356FFC"/>
    <w:rsid w:val="00357CEF"/>
    <w:rsid w:val="00360505"/>
    <w:rsid w:val="0036093A"/>
    <w:rsid w:val="00362DFF"/>
    <w:rsid w:val="00377242"/>
    <w:rsid w:val="003778D6"/>
    <w:rsid w:val="003A5484"/>
    <w:rsid w:val="003A6B0C"/>
    <w:rsid w:val="003A75AD"/>
    <w:rsid w:val="003B0793"/>
    <w:rsid w:val="003B1989"/>
    <w:rsid w:val="003B30FC"/>
    <w:rsid w:val="003B7CEB"/>
    <w:rsid w:val="003C0900"/>
    <w:rsid w:val="003C09C0"/>
    <w:rsid w:val="003C1324"/>
    <w:rsid w:val="003C4B73"/>
    <w:rsid w:val="003C511C"/>
    <w:rsid w:val="003D55D1"/>
    <w:rsid w:val="003D7F95"/>
    <w:rsid w:val="003F6F02"/>
    <w:rsid w:val="00401E97"/>
    <w:rsid w:val="0040399D"/>
    <w:rsid w:val="0040786C"/>
    <w:rsid w:val="00410723"/>
    <w:rsid w:val="00413DB3"/>
    <w:rsid w:val="00415637"/>
    <w:rsid w:val="004172C5"/>
    <w:rsid w:val="00417522"/>
    <w:rsid w:val="0042014C"/>
    <w:rsid w:val="00422D0E"/>
    <w:rsid w:val="00422E84"/>
    <w:rsid w:val="0042332D"/>
    <w:rsid w:val="00425244"/>
    <w:rsid w:val="00425A3B"/>
    <w:rsid w:val="00431A01"/>
    <w:rsid w:val="00437912"/>
    <w:rsid w:val="00444436"/>
    <w:rsid w:val="00445C59"/>
    <w:rsid w:val="00446B33"/>
    <w:rsid w:val="00450D9E"/>
    <w:rsid w:val="00464876"/>
    <w:rsid w:val="004740DE"/>
    <w:rsid w:val="004765FF"/>
    <w:rsid w:val="00483FB9"/>
    <w:rsid w:val="004863F6"/>
    <w:rsid w:val="004913C4"/>
    <w:rsid w:val="0049304C"/>
    <w:rsid w:val="0049412E"/>
    <w:rsid w:val="004949B4"/>
    <w:rsid w:val="004A71C2"/>
    <w:rsid w:val="004A7A1D"/>
    <w:rsid w:val="004B302C"/>
    <w:rsid w:val="004B44E7"/>
    <w:rsid w:val="004C0D7A"/>
    <w:rsid w:val="004C1423"/>
    <w:rsid w:val="004D2603"/>
    <w:rsid w:val="004D57B5"/>
    <w:rsid w:val="004D67EB"/>
    <w:rsid w:val="004E0651"/>
    <w:rsid w:val="004E066B"/>
    <w:rsid w:val="004E22C3"/>
    <w:rsid w:val="004E55AD"/>
    <w:rsid w:val="004E7FE3"/>
    <w:rsid w:val="004F1F89"/>
    <w:rsid w:val="004F20C0"/>
    <w:rsid w:val="004F362B"/>
    <w:rsid w:val="004F448F"/>
    <w:rsid w:val="005053CA"/>
    <w:rsid w:val="00514275"/>
    <w:rsid w:val="00514C0E"/>
    <w:rsid w:val="00524201"/>
    <w:rsid w:val="00527EF9"/>
    <w:rsid w:val="005300DD"/>
    <w:rsid w:val="00530111"/>
    <w:rsid w:val="0053234A"/>
    <w:rsid w:val="005379E6"/>
    <w:rsid w:val="005413F7"/>
    <w:rsid w:val="00541412"/>
    <w:rsid w:val="00543EA1"/>
    <w:rsid w:val="005511E0"/>
    <w:rsid w:val="00552009"/>
    <w:rsid w:val="0055214D"/>
    <w:rsid w:val="00552DD4"/>
    <w:rsid w:val="00554845"/>
    <w:rsid w:val="005559DF"/>
    <w:rsid w:val="00565559"/>
    <w:rsid w:val="0056612C"/>
    <w:rsid w:val="00566C4D"/>
    <w:rsid w:val="0057051D"/>
    <w:rsid w:val="00572AE5"/>
    <w:rsid w:val="00573AF7"/>
    <w:rsid w:val="0057547D"/>
    <w:rsid w:val="00577729"/>
    <w:rsid w:val="0058787C"/>
    <w:rsid w:val="005948A6"/>
    <w:rsid w:val="005963DB"/>
    <w:rsid w:val="005A044B"/>
    <w:rsid w:val="005A0C0B"/>
    <w:rsid w:val="005A0ECC"/>
    <w:rsid w:val="005A4A92"/>
    <w:rsid w:val="005A62D1"/>
    <w:rsid w:val="005A7F0E"/>
    <w:rsid w:val="005B2C1E"/>
    <w:rsid w:val="005B49A8"/>
    <w:rsid w:val="005B7682"/>
    <w:rsid w:val="005C1B0D"/>
    <w:rsid w:val="005C3CEF"/>
    <w:rsid w:val="005D2F01"/>
    <w:rsid w:val="005D6FF9"/>
    <w:rsid w:val="005E21BF"/>
    <w:rsid w:val="005E4E38"/>
    <w:rsid w:val="005E6DDD"/>
    <w:rsid w:val="005F000A"/>
    <w:rsid w:val="005F2A92"/>
    <w:rsid w:val="005F3A3D"/>
    <w:rsid w:val="005F52AF"/>
    <w:rsid w:val="005F58C8"/>
    <w:rsid w:val="00600D58"/>
    <w:rsid w:val="00601AA4"/>
    <w:rsid w:val="00604F2F"/>
    <w:rsid w:val="006071A7"/>
    <w:rsid w:val="00616F0D"/>
    <w:rsid w:val="00623272"/>
    <w:rsid w:val="00624C45"/>
    <w:rsid w:val="006345DD"/>
    <w:rsid w:val="00636DDA"/>
    <w:rsid w:val="006427D6"/>
    <w:rsid w:val="0064311A"/>
    <w:rsid w:val="00645899"/>
    <w:rsid w:val="00645CE9"/>
    <w:rsid w:val="00645F32"/>
    <w:rsid w:val="006463BA"/>
    <w:rsid w:val="00646D1F"/>
    <w:rsid w:val="006513FB"/>
    <w:rsid w:val="006521DD"/>
    <w:rsid w:val="006521E9"/>
    <w:rsid w:val="00652A06"/>
    <w:rsid w:val="0065388C"/>
    <w:rsid w:val="00654D03"/>
    <w:rsid w:val="0066078B"/>
    <w:rsid w:val="006616FB"/>
    <w:rsid w:val="006668C1"/>
    <w:rsid w:val="0066737F"/>
    <w:rsid w:val="00667D80"/>
    <w:rsid w:val="00670B61"/>
    <w:rsid w:val="00670BFE"/>
    <w:rsid w:val="00670C7C"/>
    <w:rsid w:val="00674722"/>
    <w:rsid w:val="00676D5B"/>
    <w:rsid w:val="0068387B"/>
    <w:rsid w:val="0068716D"/>
    <w:rsid w:val="00692BBF"/>
    <w:rsid w:val="0069679C"/>
    <w:rsid w:val="0069781B"/>
    <w:rsid w:val="006A1307"/>
    <w:rsid w:val="006A6824"/>
    <w:rsid w:val="006A6E56"/>
    <w:rsid w:val="006B01E6"/>
    <w:rsid w:val="006B10ED"/>
    <w:rsid w:val="006B1D94"/>
    <w:rsid w:val="006B7219"/>
    <w:rsid w:val="006C044E"/>
    <w:rsid w:val="006C0B60"/>
    <w:rsid w:val="006C30F0"/>
    <w:rsid w:val="006C5A78"/>
    <w:rsid w:val="006C67C1"/>
    <w:rsid w:val="006D1393"/>
    <w:rsid w:val="006D152D"/>
    <w:rsid w:val="006D5763"/>
    <w:rsid w:val="006E4196"/>
    <w:rsid w:val="006E56ED"/>
    <w:rsid w:val="006E6013"/>
    <w:rsid w:val="006E635D"/>
    <w:rsid w:val="0070223B"/>
    <w:rsid w:val="00704085"/>
    <w:rsid w:val="00706A7F"/>
    <w:rsid w:val="00706B80"/>
    <w:rsid w:val="007115F8"/>
    <w:rsid w:val="00721C70"/>
    <w:rsid w:val="00722C1A"/>
    <w:rsid w:val="0072325E"/>
    <w:rsid w:val="007248A1"/>
    <w:rsid w:val="007332A9"/>
    <w:rsid w:val="00747A14"/>
    <w:rsid w:val="007509BF"/>
    <w:rsid w:val="00752CFE"/>
    <w:rsid w:val="00753852"/>
    <w:rsid w:val="0075547D"/>
    <w:rsid w:val="007645C3"/>
    <w:rsid w:val="00767ABC"/>
    <w:rsid w:val="00767C2E"/>
    <w:rsid w:val="007701A0"/>
    <w:rsid w:val="00770430"/>
    <w:rsid w:val="00773BFD"/>
    <w:rsid w:val="0077422C"/>
    <w:rsid w:val="00780CE9"/>
    <w:rsid w:val="00785F2B"/>
    <w:rsid w:val="007A039C"/>
    <w:rsid w:val="007A0F1B"/>
    <w:rsid w:val="007A4FA4"/>
    <w:rsid w:val="007A5218"/>
    <w:rsid w:val="007A627B"/>
    <w:rsid w:val="007B30D3"/>
    <w:rsid w:val="007B3C25"/>
    <w:rsid w:val="007B7090"/>
    <w:rsid w:val="007C1B59"/>
    <w:rsid w:val="007C3A95"/>
    <w:rsid w:val="007C4CC3"/>
    <w:rsid w:val="007C50BD"/>
    <w:rsid w:val="007C5EB4"/>
    <w:rsid w:val="007D097A"/>
    <w:rsid w:val="007D2022"/>
    <w:rsid w:val="007D6EED"/>
    <w:rsid w:val="007D7278"/>
    <w:rsid w:val="007D7349"/>
    <w:rsid w:val="007D7E94"/>
    <w:rsid w:val="007E025D"/>
    <w:rsid w:val="007E0925"/>
    <w:rsid w:val="007E1410"/>
    <w:rsid w:val="007E3499"/>
    <w:rsid w:val="007E6228"/>
    <w:rsid w:val="007E6B81"/>
    <w:rsid w:val="007E76EF"/>
    <w:rsid w:val="007E7F49"/>
    <w:rsid w:val="007F0817"/>
    <w:rsid w:val="007F13A8"/>
    <w:rsid w:val="007F1905"/>
    <w:rsid w:val="007F38E9"/>
    <w:rsid w:val="007F40FE"/>
    <w:rsid w:val="007F460B"/>
    <w:rsid w:val="007F4B5A"/>
    <w:rsid w:val="007F5E67"/>
    <w:rsid w:val="007F7344"/>
    <w:rsid w:val="00801851"/>
    <w:rsid w:val="008051C9"/>
    <w:rsid w:val="00807AA1"/>
    <w:rsid w:val="00807C66"/>
    <w:rsid w:val="00812B6E"/>
    <w:rsid w:val="008153FD"/>
    <w:rsid w:val="00815FD6"/>
    <w:rsid w:val="00816F9C"/>
    <w:rsid w:val="00823494"/>
    <w:rsid w:val="00824E3D"/>
    <w:rsid w:val="008255ED"/>
    <w:rsid w:val="0083201F"/>
    <w:rsid w:val="00836EE1"/>
    <w:rsid w:val="00845C8D"/>
    <w:rsid w:val="0085172C"/>
    <w:rsid w:val="00857BE6"/>
    <w:rsid w:val="00857F47"/>
    <w:rsid w:val="00860E85"/>
    <w:rsid w:val="00861175"/>
    <w:rsid w:val="00862CB7"/>
    <w:rsid w:val="008843DF"/>
    <w:rsid w:val="00884695"/>
    <w:rsid w:val="008869F9"/>
    <w:rsid w:val="00891E5A"/>
    <w:rsid w:val="00895F34"/>
    <w:rsid w:val="008A1DBE"/>
    <w:rsid w:val="008A7178"/>
    <w:rsid w:val="008B2A74"/>
    <w:rsid w:val="008B33C3"/>
    <w:rsid w:val="008B67BD"/>
    <w:rsid w:val="008C3DB5"/>
    <w:rsid w:val="008C5C9C"/>
    <w:rsid w:val="008D1F20"/>
    <w:rsid w:val="008D55CA"/>
    <w:rsid w:val="008D7C1F"/>
    <w:rsid w:val="008E00D8"/>
    <w:rsid w:val="008E3F33"/>
    <w:rsid w:val="008E4EE8"/>
    <w:rsid w:val="008F6BF0"/>
    <w:rsid w:val="008F7504"/>
    <w:rsid w:val="00903BC7"/>
    <w:rsid w:val="00904001"/>
    <w:rsid w:val="00906B75"/>
    <w:rsid w:val="0090746E"/>
    <w:rsid w:val="00913E01"/>
    <w:rsid w:val="009144C4"/>
    <w:rsid w:val="00917F84"/>
    <w:rsid w:val="009219EE"/>
    <w:rsid w:val="00924567"/>
    <w:rsid w:val="00924A5E"/>
    <w:rsid w:val="00925E6B"/>
    <w:rsid w:val="00926005"/>
    <w:rsid w:val="009307D5"/>
    <w:rsid w:val="00930B76"/>
    <w:rsid w:val="0094084D"/>
    <w:rsid w:val="00945B2E"/>
    <w:rsid w:val="00950593"/>
    <w:rsid w:val="0095231E"/>
    <w:rsid w:val="00956E53"/>
    <w:rsid w:val="00957029"/>
    <w:rsid w:val="0096046E"/>
    <w:rsid w:val="00963904"/>
    <w:rsid w:val="00966005"/>
    <w:rsid w:val="00966557"/>
    <w:rsid w:val="00967DCA"/>
    <w:rsid w:val="009721D0"/>
    <w:rsid w:val="00982078"/>
    <w:rsid w:val="00985CC6"/>
    <w:rsid w:val="00986006"/>
    <w:rsid w:val="00987441"/>
    <w:rsid w:val="0098775C"/>
    <w:rsid w:val="00996797"/>
    <w:rsid w:val="009A2061"/>
    <w:rsid w:val="009A2215"/>
    <w:rsid w:val="009A2279"/>
    <w:rsid w:val="009A2EC8"/>
    <w:rsid w:val="009A39D6"/>
    <w:rsid w:val="009A5A53"/>
    <w:rsid w:val="009A68E3"/>
    <w:rsid w:val="009B0588"/>
    <w:rsid w:val="009B472A"/>
    <w:rsid w:val="009C181C"/>
    <w:rsid w:val="009C3BD6"/>
    <w:rsid w:val="009C40FC"/>
    <w:rsid w:val="009D119B"/>
    <w:rsid w:val="009D222D"/>
    <w:rsid w:val="009D61DE"/>
    <w:rsid w:val="009D7C3A"/>
    <w:rsid w:val="009F0C11"/>
    <w:rsid w:val="00A00BF0"/>
    <w:rsid w:val="00A017E7"/>
    <w:rsid w:val="00A026A8"/>
    <w:rsid w:val="00A03AA0"/>
    <w:rsid w:val="00A059E3"/>
    <w:rsid w:val="00A123D8"/>
    <w:rsid w:val="00A13233"/>
    <w:rsid w:val="00A146E1"/>
    <w:rsid w:val="00A14851"/>
    <w:rsid w:val="00A15B09"/>
    <w:rsid w:val="00A168DE"/>
    <w:rsid w:val="00A16E85"/>
    <w:rsid w:val="00A1705A"/>
    <w:rsid w:val="00A20270"/>
    <w:rsid w:val="00A30F13"/>
    <w:rsid w:val="00A35133"/>
    <w:rsid w:val="00A41030"/>
    <w:rsid w:val="00A43F64"/>
    <w:rsid w:val="00A473FF"/>
    <w:rsid w:val="00A501BF"/>
    <w:rsid w:val="00A53CFD"/>
    <w:rsid w:val="00A5523E"/>
    <w:rsid w:val="00A55D5A"/>
    <w:rsid w:val="00A6013D"/>
    <w:rsid w:val="00A60FEC"/>
    <w:rsid w:val="00A62BDA"/>
    <w:rsid w:val="00A675E7"/>
    <w:rsid w:val="00A702CC"/>
    <w:rsid w:val="00A73A0F"/>
    <w:rsid w:val="00A85C02"/>
    <w:rsid w:val="00A91B94"/>
    <w:rsid w:val="00A97B18"/>
    <w:rsid w:val="00AA0119"/>
    <w:rsid w:val="00AA1939"/>
    <w:rsid w:val="00AA465E"/>
    <w:rsid w:val="00AA5253"/>
    <w:rsid w:val="00AB0A86"/>
    <w:rsid w:val="00AB1E31"/>
    <w:rsid w:val="00AB25FC"/>
    <w:rsid w:val="00AB2D0C"/>
    <w:rsid w:val="00AB37BE"/>
    <w:rsid w:val="00AC4F98"/>
    <w:rsid w:val="00AD260B"/>
    <w:rsid w:val="00AD51AF"/>
    <w:rsid w:val="00AD6BAE"/>
    <w:rsid w:val="00AD7530"/>
    <w:rsid w:val="00AE06B2"/>
    <w:rsid w:val="00AE18B3"/>
    <w:rsid w:val="00AE2D00"/>
    <w:rsid w:val="00AE68A4"/>
    <w:rsid w:val="00AE6DEB"/>
    <w:rsid w:val="00AE78CD"/>
    <w:rsid w:val="00AF1C03"/>
    <w:rsid w:val="00AF2EDD"/>
    <w:rsid w:val="00B00CD0"/>
    <w:rsid w:val="00B02CA9"/>
    <w:rsid w:val="00B03F7F"/>
    <w:rsid w:val="00B06602"/>
    <w:rsid w:val="00B20F9C"/>
    <w:rsid w:val="00B23309"/>
    <w:rsid w:val="00B252D2"/>
    <w:rsid w:val="00B271E7"/>
    <w:rsid w:val="00B30BCE"/>
    <w:rsid w:val="00B340E5"/>
    <w:rsid w:val="00B34DC9"/>
    <w:rsid w:val="00B35FBA"/>
    <w:rsid w:val="00B41ABC"/>
    <w:rsid w:val="00B42B15"/>
    <w:rsid w:val="00B4671E"/>
    <w:rsid w:val="00B50E78"/>
    <w:rsid w:val="00B51603"/>
    <w:rsid w:val="00B5274F"/>
    <w:rsid w:val="00B54117"/>
    <w:rsid w:val="00B54A8A"/>
    <w:rsid w:val="00B60739"/>
    <w:rsid w:val="00B65DCC"/>
    <w:rsid w:val="00B71DE5"/>
    <w:rsid w:val="00B74233"/>
    <w:rsid w:val="00B74C1B"/>
    <w:rsid w:val="00B76AED"/>
    <w:rsid w:val="00B8017D"/>
    <w:rsid w:val="00B823A0"/>
    <w:rsid w:val="00B84F41"/>
    <w:rsid w:val="00B90502"/>
    <w:rsid w:val="00B90C10"/>
    <w:rsid w:val="00B93F01"/>
    <w:rsid w:val="00B94B92"/>
    <w:rsid w:val="00B95BE8"/>
    <w:rsid w:val="00B971EB"/>
    <w:rsid w:val="00BA4214"/>
    <w:rsid w:val="00BA57A2"/>
    <w:rsid w:val="00BB2B59"/>
    <w:rsid w:val="00BB5B34"/>
    <w:rsid w:val="00BC2CDB"/>
    <w:rsid w:val="00BD13D1"/>
    <w:rsid w:val="00BD371F"/>
    <w:rsid w:val="00BE492D"/>
    <w:rsid w:val="00BF1C3B"/>
    <w:rsid w:val="00BF481F"/>
    <w:rsid w:val="00BF6135"/>
    <w:rsid w:val="00C07B77"/>
    <w:rsid w:val="00C107E5"/>
    <w:rsid w:val="00C16F41"/>
    <w:rsid w:val="00C209AC"/>
    <w:rsid w:val="00C21DC6"/>
    <w:rsid w:val="00C23C7E"/>
    <w:rsid w:val="00C32D68"/>
    <w:rsid w:val="00C36A6F"/>
    <w:rsid w:val="00C403DB"/>
    <w:rsid w:val="00C41B6D"/>
    <w:rsid w:val="00C41B9A"/>
    <w:rsid w:val="00C431D5"/>
    <w:rsid w:val="00C46420"/>
    <w:rsid w:val="00C46732"/>
    <w:rsid w:val="00C515AB"/>
    <w:rsid w:val="00C52454"/>
    <w:rsid w:val="00C5291F"/>
    <w:rsid w:val="00C6119E"/>
    <w:rsid w:val="00C61B1F"/>
    <w:rsid w:val="00C62466"/>
    <w:rsid w:val="00C71171"/>
    <w:rsid w:val="00C71950"/>
    <w:rsid w:val="00C727D0"/>
    <w:rsid w:val="00C74ACF"/>
    <w:rsid w:val="00C76021"/>
    <w:rsid w:val="00C76919"/>
    <w:rsid w:val="00C814F4"/>
    <w:rsid w:val="00C927E7"/>
    <w:rsid w:val="00C93C7B"/>
    <w:rsid w:val="00C95288"/>
    <w:rsid w:val="00C97A15"/>
    <w:rsid w:val="00CA0ECB"/>
    <w:rsid w:val="00CA2500"/>
    <w:rsid w:val="00CA2D2F"/>
    <w:rsid w:val="00CB060C"/>
    <w:rsid w:val="00CB2535"/>
    <w:rsid w:val="00CB28E9"/>
    <w:rsid w:val="00CB577A"/>
    <w:rsid w:val="00CC5C89"/>
    <w:rsid w:val="00CD30B0"/>
    <w:rsid w:val="00CD41E0"/>
    <w:rsid w:val="00CD4DAB"/>
    <w:rsid w:val="00CD59F9"/>
    <w:rsid w:val="00CE1B12"/>
    <w:rsid w:val="00CE3867"/>
    <w:rsid w:val="00CE3E77"/>
    <w:rsid w:val="00CF27D9"/>
    <w:rsid w:val="00CF776C"/>
    <w:rsid w:val="00D00020"/>
    <w:rsid w:val="00D0230F"/>
    <w:rsid w:val="00D117D1"/>
    <w:rsid w:val="00D13672"/>
    <w:rsid w:val="00D138F6"/>
    <w:rsid w:val="00D176E2"/>
    <w:rsid w:val="00D17B81"/>
    <w:rsid w:val="00D20E41"/>
    <w:rsid w:val="00D23FD5"/>
    <w:rsid w:val="00D2401C"/>
    <w:rsid w:val="00D24CFF"/>
    <w:rsid w:val="00D273BD"/>
    <w:rsid w:val="00D277FC"/>
    <w:rsid w:val="00D27A0C"/>
    <w:rsid w:val="00D30CBD"/>
    <w:rsid w:val="00D30FF1"/>
    <w:rsid w:val="00D44810"/>
    <w:rsid w:val="00D52C21"/>
    <w:rsid w:val="00D531A3"/>
    <w:rsid w:val="00D53321"/>
    <w:rsid w:val="00D567CE"/>
    <w:rsid w:val="00D71DC1"/>
    <w:rsid w:val="00D77E75"/>
    <w:rsid w:val="00D927DB"/>
    <w:rsid w:val="00D94E25"/>
    <w:rsid w:val="00DA2594"/>
    <w:rsid w:val="00DA2D0F"/>
    <w:rsid w:val="00DA692A"/>
    <w:rsid w:val="00DB0AE8"/>
    <w:rsid w:val="00DB0C78"/>
    <w:rsid w:val="00DB3735"/>
    <w:rsid w:val="00DC2E73"/>
    <w:rsid w:val="00DC59B6"/>
    <w:rsid w:val="00DC6502"/>
    <w:rsid w:val="00DC7DDF"/>
    <w:rsid w:val="00DD7E6F"/>
    <w:rsid w:val="00DE0C91"/>
    <w:rsid w:val="00DE1110"/>
    <w:rsid w:val="00DE3459"/>
    <w:rsid w:val="00DF143F"/>
    <w:rsid w:val="00DF1B39"/>
    <w:rsid w:val="00DF583B"/>
    <w:rsid w:val="00DF70C5"/>
    <w:rsid w:val="00E00771"/>
    <w:rsid w:val="00E02E63"/>
    <w:rsid w:val="00E02E64"/>
    <w:rsid w:val="00E10E34"/>
    <w:rsid w:val="00E11194"/>
    <w:rsid w:val="00E11319"/>
    <w:rsid w:val="00E13DFC"/>
    <w:rsid w:val="00E20421"/>
    <w:rsid w:val="00E20972"/>
    <w:rsid w:val="00E20BD9"/>
    <w:rsid w:val="00E219C8"/>
    <w:rsid w:val="00E22303"/>
    <w:rsid w:val="00E237DB"/>
    <w:rsid w:val="00E23E4B"/>
    <w:rsid w:val="00E33F2E"/>
    <w:rsid w:val="00E348D9"/>
    <w:rsid w:val="00E417FC"/>
    <w:rsid w:val="00E4185E"/>
    <w:rsid w:val="00E42278"/>
    <w:rsid w:val="00E466E8"/>
    <w:rsid w:val="00E47B88"/>
    <w:rsid w:val="00E50127"/>
    <w:rsid w:val="00E524B8"/>
    <w:rsid w:val="00E57376"/>
    <w:rsid w:val="00E62ECB"/>
    <w:rsid w:val="00E66156"/>
    <w:rsid w:val="00E67A83"/>
    <w:rsid w:val="00E7219C"/>
    <w:rsid w:val="00E75E5A"/>
    <w:rsid w:val="00E766D5"/>
    <w:rsid w:val="00E81501"/>
    <w:rsid w:val="00E84042"/>
    <w:rsid w:val="00E869EF"/>
    <w:rsid w:val="00E90169"/>
    <w:rsid w:val="00E92638"/>
    <w:rsid w:val="00E9324D"/>
    <w:rsid w:val="00E938EA"/>
    <w:rsid w:val="00E97596"/>
    <w:rsid w:val="00EA2047"/>
    <w:rsid w:val="00EA24C0"/>
    <w:rsid w:val="00EA7290"/>
    <w:rsid w:val="00EA7A72"/>
    <w:rsid w:val="00EA7ACF"/>
    <w:rsid w:val="00EA7E79"/>
    <w:rsid w:val="00EB1966"/>
    <w:rsid w:val="00EB1CCE"/>
    <w:rsid w:val="00EB394C"/>
    <w:rsid w:val="00EB3C56"/>
    <w:rsid w:val="00EB4929"/>
    <w:rsid w:val="00EC01E1"/>
    <w:rsid w:val="00EC0901"/>
    <w:rsid w:val="00EC1163"/>
    <w:rsid w:val="00EC7EDD"/>
    <w:rsid w:val="00ED3419"/>
    <w:rsid w:val="00ED3614"/>
    <w:rsid w:val="00ED3F73"/>
    <w:rsid w:val="00ED4746"/>
    <w:rsid w:val="00EE06A7"/>
    <w:rsid w:val="00EE20CA"/>
    <w:rsid w:val="00EE27E6"/>
    <w:rsid w:val="00EE2D50"/>
    <w:rsid w:val="00EE6C8A"/>
    <w:rsid w:val="00EF4317"/>
    <w:rsid w:val="00EF71C9"/>
    <w:rsid w:val="00F01869"/>
    <w:rsid w:val="00F01EB4"/>
    <w:rsid w:val="00F02489"/>
    <w:rsid w:val="00F03E4D"/>
    <w:rsid w:val="00F03E5E"/>
    <w:rsid w:val="00F04DF2"/>
    <w:rsid w:val="00F07386"/>
    <w:rsid w:val="00F14B13"/>
    <w:rsid w:val="00F15BE3"/>
    <w:rsid w:val="00F15C2F"/>
    <w:rsid w:val="00F17537"/>
    <w:rsid w:val="00F41B43"/>
    <w:rsid w:val="00F42BE6"/>
    <w:rsid w:val="00F525B5"/>
    <w:rsid w:val="00F5329C"/>
    <w:rsid w:val="00F55A81"/>
    <w:rsid w:val="00F57CC6"/>
    <w:rsid w:val="00F64C09"/>
    <w:rsid w:val="00F65FD0"/>
    <w:rsid w:val="00F661EE"/>
    <w:rsid w:val="00F703D4"/>
    <w:rsid w:val="00F70F3C"/>
    <w:rsid w:val="00F73A70"/>
    <w:rsid w:val="00F74289"/>
    <w:rsid w:val="00F7669A"/>
    <w:rsid w:val="00F76D6B"/>
    <w:rsid w:val="00F77960"/>
    <w:rsid w:val="00F8014A"/>
    <w:rsid w:val="00F815DA"/>
    <w:rsid w:val="00F82CE2"/>
    <w:rsid w:val="00F84100"/>
    <w:rsid w:val="00F84386"/>
    <w:rsid w:val="00F84D3D"/>
    <w:rsid w:val="00F85F6E"/>
    <w:rsid w:val="00F874EF"/>
    <w:rsid w:val="00F905B1"/>
    <w:rsid w:val="00F90E3B"/>
    <w:rsid w:val="00F91769"/>
    <w:rsid w:val="00F91A0B"/>
    <w:rsid w:val="00F91A66"/>
    <w:rsid w:val="00F91CAD"/>
    <w:rsid w:val="00F91F33"/>
    <w:rsid w:val="00F94838"/>
    <w:rsid w:val="00F95859"/>
    <w:rsid w:val="00FA13C6"/>
    <w:rsid w:val="00FA188F"/>
    <w:rsid w:val="00FA5E60"/>
    <w:rsid w:val="00FB0C1F"/>
    <w:rsid w:val="00FB56BE"/>
    <w:rsid w:val="00FB643A"/>
    <w:rsid w:val="00FC00C6"/>
    <w:rsid w:val="00FC037E"/>
    <w:rsid w:val="00FC13CC"/>
    <w:rsid w:val="00FC2286"/>
    <w:rsid w:val="00FC6C2F"/>
    <w:rsid w:val="00FC6E87"/>
    <w:rsid w:val="00FD5B52"/>
    <w:rsid w:val="00FD66E1"/>
    <w:rsid w:val="00FE0EF6"/>
    <w:rsid w:val="00FE160E"/>
    <w:rsid w:val="00FE2992"/>
    <w:rsid w:val="00FE5156"/>
    <w:rsid w:val="00FE6436"/>
    <w:rsid w:val="00FF0161"/>
    <w:rsid w:val="00FF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34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C3CEF"/>
    <w:rPr>
      <w:sz w:val="32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qFormat/>
    <w:rsid w:val="007C5EB4"/>
    <w:pPr>
      <w:spacing w:before="100" w:beforeAutospacing="1" w:after="100" w:afterAutospacing="1"/>
      <w:outlineLvl w:val="0"/>
    </w:pPr>
    <w:rPr>
      <w:rFonts w:ascii="Tahoma" w:eastAsia="Calibri" w:hAnsi="Tahoma"/>
      <w:sz w:val="20"/>
      <w:lang w:val="en-US" w:eastAsia="en-US"/>
    </w:rPr>
  </w:style>
  <w:style w:type="paragraph" w:styleId="2">
    <w:name w:val="heading 2"/>
    <w:basedOn w:val="a0"/>
    <w:next w:val="a0"/>
    <w:link w:val="20"/>
    <w:semiHidden/>
    <w:unhideWhenUsed/>
    <w:qFormat/>
    <w:rsid w:val="000F49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uiPriority w:val="9"/>
    <w:qFormat/>
    <w:rsid w:val="00F03E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5C3CEF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a0"/>
    <w:rsid w:val="005C3CEF"/>
    <w:pPr>
      <w:spacing w:before="100" w:beforeAutospacing="1" w:after="115"/>
    </w:pPr>
    <w:rPr>
      <w:color w:val="000000"/>
      <w:sz w:val="24"/>
      <w:szCs w:val="24"/>
    </w:rPr>
  </w:style>
  <w:style w:type="table" w:styleId="a6">
    <w:name w:val="Table Grid"/>
    <w:basedOn w:val="a2"/>
    <w:uiPriority w:val="59"/>
    <w:rsid w:val="007F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rsid w:val="00464876"/>
  </w:style>
  <w:style w:type="character" w:customStyle="1" w:styleId="blk">
    <w:name w:val="blk"/>
    <w:basedOn w:val="a1"/>
    <w:rsid w:val="00B34DC9"/>
  </w:style>
  <w:style w:type="paragraph" w:customStyle="1" w:styleId="ConsPlusNonformat">
    <w:name w:val="ConsPlusNonformat"/>
    <w:rsid w:val="00B34DC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1"/>
    <w:rsid w:val="00A60FEC"/>
  </w:style>
  <w:style w:type="character" w:styleId="a7">
    <w:name w:val="Hyperlink"/>
    <w:basedOn w:val="a1"/>
    <w:uiPriority w:val="99"/>
    <w:unhideWhenUsed/>
    <w:rsid w:val="008E3F33"/>
    <w:rPr>
      <w:color w:val="0000FF"/>
      <w:u w:val="single"/>
    </w:rPr>
  </w:style>
  <w:style w:type="paragraph" w:styleId="a8">
    <w:name w:val="footer"/>
    <w:basedOn w:val="a0"/>
    <w:link w:val="a9"/>
    <w:rsid w:val="00445C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445C59"/>
    <w:rPr>
      <w:sz w:val="32"/>
    </w:rPr>
  </w:style>
  <w:style w:type="paragraph" w:customStyle="1" w:styleId="aa">
    <w:name w:val="Знак"/>
    <w:basedOn w:val="a0"/>
    <w:rsid w:val="00C74AC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rmal">
    <w:name w:val="ConsPlusNormal"/>
    <w:link w:val="ConsPlusNormal0"/>
    <w:qFormat/>
    <w:rsid w:val="00C74AC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F03E4D"/>
    <w:rPr>
      <w:b/>
      <w:bCs/>
      <w:sz w:val="27"/>
      <w:szCs w:val="27"/>
    </w:rPr>
  </w:style>
  <w:style w:type="paragraph" w:customStyle="1" w:styleId="formattext">
    <w:name w:val="formattext"/>
    <w:basedOn w:val="a0"/>
    <w:rsid w:val="00F03E4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F03E4D"/>
  </w:style>
  <w:style w:type="character" w:customStyle="1" w:styleId="11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1"/>
    <w:link w:val="10"/>
    <w:rsid w:val="007C5EB4"/>
    <w:rPr>
      <w:rFonts w:ascii="Tahoma" w:eastAsia="Calibri" w:hAnsi="Tahoma"/>
      <w:lang w:val="en-US" w:eastAsia="en-US"/>
    </w:rPr>
  </w:style>
  <w:style w:type="paragraph" w:customStyle="1" w:styleId="12">
    <w:name w:val="Абзац списка1"/>
    <w:basedOn w:val="a0"/>
    <w:rsid w:val="007C5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">
    <w:name w:val="МУ Обычный стиль"/>
    <w:basedOn w:val="a0"/>
    <w:autoRedefine/>
    <w:rsid w:val="007C5EB4"/>
    <w:pPr>
      <w:numPr>
        <w:numId w:val="3"/>
      </w:numPr>
      <w:tabs>
        <w:tab w:val="left" w:pos="1276"/>
      </w:tabs>
      <w:autoSpaceDE w:val="0"/>
      <w:autoSpaceDN w:val="0"/>
      <w:adjustRightInd w:val="0"/>
      <w:spacing w:line="360" w:lineRule="auto"/>
      <w:jc w:val="both"/>
    </w:pPr>
    <w:rPr>
      <w:rFonts w:eastAsia="Calibri"/>
      <w:sz w:val="28"/>
      <w:szCs w:val="28"/>
    </w:rPr>
  </w:style>
  <w:style w:type="character" w:customStyle="1" w:styleId="ConsPlusNormal0">
    <w:name w:val="ConsPlusNormal Знак"/>
    <w:basedOn w:val="a1"/>
    <w:link w:val="ConsPlusNormal"/>
    <w:locked/>
    <w:rsid w:val="007C5EB4"/>
    <w:rPr>
      <w:rFonts w:ascii="Arial" w:hAnsi="Arial" w:cs="Arial"/>
      <w:lang w:val="ru-RU" w:eastAsia="ar-SA" w:bidi="ar-SA"/>
    </w:rPr>
  </w:style>
  <w:style w:type="character" w:customStyle="1" w:styleId="ab">
    <w:name w:val="Текст выноски Знак"/>
    <w:basedOn w:val="a1"/>
    <w:link w:val="ac"/>
    <w:locked/>
    <w:rsid w:val="007C5EB4"/>
    <w:rPr>
      <w:rFonts w:ascii="Tahoma" w:hAnsi="Tahoma"/>
      <w:sz w:val="16"/>
      <w:szCs w:val="16"/>
    </w:rPr>
  </w:style>
  <w:style w:type="paragraph" w:styleId="ac">
    <w:name w:val="Balloon Text"/>
    <w:basedOn w:val="a0"/>
    <w:link w:val="ab"/>
    <w:rsid w:val="007C5EB4"/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1"/>
    <w:rsid w:val="007C5EB4"/>
    <w:rPr>
      <w:rFonts w:ascii="Tahoma" w:hAnsi="Tahoma" w:cs="Tahoma"/>
      <w:sz w:val="16"/>
      <w:szCs w:val="16"/>
    </w:rPr>
  </w:style>
  <w:style w:type="paragraph" w:styleId="ad">
    <w:name w:val="annotation text"/>
    <w:basedOn w:val="a0"/>
    <w:link w:val="ae"/>
    <w:rsid w:val="007C5EB4"/>
    <w:pPr>
      <w:spacing w:after="200"/>
    </w:pPr>
    <w:rPr>
      <w:rFonts w:ascii="Calibri" w:eastAsia="Calibri" w:hAnsi="Calibri"/>
      <w:sz w:val="20"/>
    </w:rPr>
  </w:style>
  <w:style w:type="character" w:customStyle="1" w:styleId="ae">
    <w:name w:val="Текст примечания Знак"/>
    <w:basedOn w:val="a1"/>
    <w:link w:val="ad"/>
    <w:rsid w:val="007C5EB4"/>
    <w:rPr>
      <w:rFonts w:ascii="Calibri" w:eastAsia="Calibri" w:hAnsi="Calibri"/>
    </w:rPr>
  </w:style>
  <w:style w:type="character" w:customStyle="1" w:styleId="af">
    <w:name w:val="Тема примечания Знак"/>
    <w:basedOn w:val="ae"/>
    <w:link w:val="af0"/>
    <w:locked/>
    <w:rsid w:val="007C5EB4"/>
    <w:rPr>
      <w:rFonts w:ascii="Calibri" w:eastAsia="Calibri" w:hAnsi="Calibri"/>
      <w:b/>
      <w:bCs/>
    </w:rPr>
  </w:style>
  <w:style w:type="paragraph" w:styleId="af0">
    <w:name w:val="annotation subject"/>
    <w:basedOn w:val="ad"/>
    <w:next w:val="ad"/>
    <w:link w:val="af"/>
    <w:rsid w:val="007C5EB4"/>
    <w:rPr>
      <w:b/>
      <w:bCs/>
    </w:rPr>
  </w:style>
  <w:style w:type="character" w:customStyle="1" w:styleId="14">
    <w:name w:val="Тема примечания Знак1"/>
    <w:basedOn w:val="ae"/>
    <w:rsid w:val="007C5EB4"/>
    <w:rPr>
      <w:rFonts w:ascii="Calibri" w:eastAsia="Calibri" w:hAnsi="Calibri"/>
      <w:b/>
      <w:bCs/>
    </w:rPr>
  </w:style>
  <w:style w:type="character" w:customStyle="1" w:styleId="a5">
    <w:name w:val="Верхний колонтитул Знак"/>
    <w:basedOn w:val="a1"/>
    <w:link w:val="a4"/>
    <w:locked/>
    <w:rsid w:val="007C5EB4"/>
    <w:rPr>
      <w:sz w:val="32"/>
    </w:rPr>
  </w:style>
  <w:style w:type="paragraph" w:customStyle="1" w:styleId="15">
    <w:name w:val="Без интервала1"/>
    <w:rsid w:val="007C5EB4"/>
    <w:rPr>
      <w:rFonts w:ascii="Calibri" w:eastAsia="Calibri" w:hAnsi="Calibri" w:cs="Calibri"/>
      <w:sz w:val="22"/>
      <w:szCs w:val="22"/>
    </w:rPr>
  </w:style>
  <w:style w:type="character" w:customStyle="1" w:styleId="HTML">
    <w:name w:val="Стандартный HTML Знак"/>
    <w:basedOn w:val="a1"/>
    <w:link w:val="HTML0"/>
    <w:locked/>
    <w:rsid w:val="00987441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987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1"/>
    <w:basedOn w:val="a1"/>
    <w:rsid w:val="00987441"/>
    <w:rPr>
      <w:rFonts w:ascii="Courier New" w:hAnsi="Courier New" w:cs="Courier New"/>
    </w:rPr>
  </w:style>
  <w:style w:type="paragraph" w:styleId="af1">
    <w:name w:val="List Paragraph"/>
    <w:basedOn w:val="a0"/>
    <w:link w:val="af2"/>
    <w:uiPriority w:val="34"/>
    <w:qFormat/>
    <w:rsid w:val="002F44A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3">
    <w:name w:val="Title"/>
    <w:basedOn w:val="a0"/>
    <w:next w:val="a0"/>
    <w:link w:val="af4"/>
    <w:qFormat/>
    <w:rsid w:val="00C71171"/>
    <w:pPr>
      <w:spacing w:before="240" w:after="60"/>
      <w:jc w:val="center"/>
      <w:outlineLvl w:val="0"/>
    </w:pPr>
    <w:rPr>
      <w:rFonts w:ascii="Cambria" w:hAnsi="Cambria"/>
      <w:b/>
      <w:bCs/>
      <w:kern w:val="28"/>
      <w:szCs w:val="32"/>
    </w:rPr>
  </w:style>
  <w:style w:type="character" w:customStyle="1" w:styleId="af4">
    <w:name w:val="Название Знак"/>
    <w:basedOn w:val="a1"/>
    <w:link w:val="af3"/>
    <w:rsid w:val="00C7117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01">
    <w:name w:val="fontstyle01"/>
    <w:basedOn w:val="a1"/>
    <w:rsid w:val="00C711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E348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1"/>
    <w:rsid w:val="00C5291F"/>
    <w:rPr>
      <w:rFonts w:ascii="Arial" w:hAnsi="Arial" w:cs="Arial" w:hint="default"/>
      <w:b w:val="0"/>
      <w:bCs w:val="0"/>
      <w:i w:val="0"/>
      <w:iCs w:val="0"/>
      <w:color w:val="2D2D2D"/>
      <w:sz w:val="22"/>
      <w:szCs w:val="22"/>
    </w:rPr>
  </w:style>
  <w:style w:type="character" w:customStyle="1" w:styleId="fontstyle41">
    <w:name w:val="fontstyle41"/>
    <w:basedOn w:val="a1"/>
    <w:rsid w:val="00C5291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f5">
    <w:name w:val="Normal (Web)"/>
    <w:aliases w:val="Обычный (Web)"/>
    <w:basedOn w:val="a0"/>
    <w:uiPriority w:val="34"/>
    <w:qFormat/>
    <w:rsid w:val="00A20270"/>
    <w:pPr>
      <w:suppressAutoHyphens/>
      <w:spacing w:before="100" w:after="119"/>
    </w:pPr>
    <w:rPr>
      <w:sz w:val="24"/>
      <w:szCs w:val="24"/>
      <w:lang w:eastAsia="ar-SA"/>
    </w:rPr>
  </w:style>
  <w:style w:type="character" w:customStyle="1" w:styleId="-">
    <w:name w:val="Интернет-ссылка"/>
    <w:rsid w:val="00377242"/>
    <w:rPr>
      <w:color w:val="000080"/>
      <w:u w:val="single"/>
    </w:rPr>
  </w:style>
  <w:style w:type="paragraph" w:customStyle="1" w:styleId="110">
    <w:name w:val="Рег. Основной текст уровнеь 1.1 (базовый)"/>
    <w:basedOn w:val="ConsPlusNormal"/>
    <w:qFormat/>
    <w:rsid w:val="00F90E3B"/>
    <w:pPr>
      <w:widowControl/>
      <w:suppressAutoHyphens w:val="0"/>
      <w:autoSpaceDN w:val="0"/>
      <w:adjustRightInd w:val="0"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DA692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styleId="21">
    <w:name w:val="Body Text 2"/>
    <w:basedOn w:val="a0"/>
    <w:link w:val="22"/>
    <w:uiPriority w:val="99"/>
    <w:rsid w:val="00DA692A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DA692A"/>
    <w:rPr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335132"/>
    <w:pPr>
      <w:keepNext/>
      <w:widowControl/>
      <w:suppressAutoHyphens w:val="0"/>
      <w:autoSpaceDN w:val="0"/>
      <w:adjustRightInd w:val="0"/>
      <w:ind w:firstLine="709"/>
      <w:jc w:val="both"/>
      <w:outlineLvl w:val="1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autoRedefine/>
    <w:qFormat/>
    <w:rsid w:val="00335132"/>
    <w:pPr>
      <w:keepNext/>
      <w:numPr>
        <w:numId w:val="19"/>
      </w:numPr>
      <w:spacing w:before="0" w:beforeAutospacing="0" w:after="0" w:afterAutospacing="0"/>
      <w:ind w:left="0" w:firstLine="0"/>
      <w:jc w:val="center"/>
    </w:pPr>
    <w:rPr>
      <w:rFonts w:ascii="Times New Roman" w:eastAsia="Times New Roman" w:hAnsi="Times New Roman"/>
      <w:b/>
      <w:bCs/>
      <w:iCs/>
      <w:sz w:val="24"/>
      <w:szCs w:val="24"/>
      <w:lang w:eastAsia="ru-RU"/>
    </w:rPr>
  </w:style>
  <w:style w:type="paragraph" w:customStyle="1" w:styleId="1">
    <w:name w:val="Рег. Списки 1)"/>
    <w:basedOn w:val="a0"/>
    <w:uiPriority w:val="99"/>
    <w:qFormat/>
    <w:rsid w:val="00335132"/>
    <w:pPr>
      <w:numPr>
        <w:numId w:val="18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Рег. Основной нумерованный 1. текст"/>
    <w:basedOn w:val="ConsPlusNormal"/>
    <w:uiPriority w:val="99"/>
    <w:qFormat/>
    <w:rsid w:val="00335132"/>
    <w:pPr>
      <w:widowControl/>
      <w:suppressAutoHyphens w:val="0"/>
      <w:autoSpaceDN w:val="0"/>
      <w:adjustRightInd w:val="0"/>
      <w:spacing w:line="276" w:lineRule="auto"/>
      <w:ind w:left="72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semiHidden/>
    <w:rsid w:val="000F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uiPriority w:val="99"/>
    <w:rsid w:val="00F42B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Абзац списка Знак"/>
    <w:link w:val="af1"/>
    <w:uiPriority w:val="34"/>
    <w:locked/>
    <w:rsid w:val="00C515AB"/>
    <w:rPr>
      <w:rFonts w:ascii="Calibri" w:eastAsia="Calibri" w:hAnsi="Calibri" w:cs="Calibri"/>
      <w:sz w:val="22"/>
      <w:szCs w:val="22"/>
      <w:lang w:eastAsia="en-US"/>
    </w:rPr>
  </w:style>
  <w:style w:type="paragraph" w:styleId="af6">
    <w:name w:val="No Spacing"/>
    <w:link w:val="af7"/>
    <w:uiPriority w:val="99"/>
    <w:qFormat/>
    <w:rsid w:val="00B54A8A"/>
    <w:rPr>
      <w:rFonts w:ascii="Calibri" w:hAnsi="Calibri"/>
      <w:sz w:val="22"/>
      <w:szCs w:val="22"/>
    </w:rPr>
  </w:style>
  <w:style w:type="character" w:customStyle="1" w:styleId="af7">
    <w:name w:val="Без интервала Знак"/>
    <w:link w:val="af6"/>
    <w:uiPriority w:val="99"/>
    <w:rsid w:val="00B54A8A"/>
    <w:rPr>
      <w:rFonts w:ascii="Calibri" w:hAnsi="Calibri"/>
      <w:sz w:val="22"/>
      <w:szCs w:val="22"/>
    </w:rPr>
  </w:style>
  <w:style w:type="paragraph" w:customStyle="1" w:styleId="Default">
    <w:name w:val="Default"/>
    <w:rsid w:val="00930B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7">
    <w:name w:val="Обычный (веб)1"/>
    <w:basedOn w:val="a0"/>
    <w:rsid w:val="00966557"/>
    <w:pPr>
      <w:suppressAutoHyphens/>
      <w:spacing w:before="280" w:after="280"/>
      <w:jc w:val="both"/>
    </w:pPr>
    <w:rPr>
      <w:rFonts w:eastAsia="Calibri"/>
      <w:sz w:val="24"/>
      <w:szCs w:val="28"/>
      <w:lang w:eastAsia="zh-CN"/>
    </w:rPr>
  </w:style>
  <w:style w:type="character" w:customStyle="1" w:styleId="af8">
    <w:name w:val="Гипертекстовая ссылка"/>
    <w:basedOn w:val="a1"/>
    <w:uiPriority w:val="99"/>
    <w:rsid w:val="00926005"/>
    <w:rPr>
      <w:rFonts w:cs="Times New Roman"/>
      <w:color w:val="106BBE"/>
    </w:rPr>
  </w:style>
  <w:style w:type="character" w:customStyle="1" w:styleId="af9">
    <w:name w:val="Цветовое выделение"/>
    <w:uiPriority w:val="99"/>
    <w:rsid w:val="00926005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57A3FBBEBE78072D3FAD5466BD6D3C9C43F1828F96301177142009A6680C8D7232EDE3030F0EF7B304A1EDD8407E0F111200E7FC8CC8A62pFtE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39" Type="http://schemas.openxmlformats.org/officeDocument/2006/relationships/hyperlink" Target="http://www.gosuslugi.ru/" TargetMode="External"/><Relationship Id="rId2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://www.gosuslugi.ru/" TargetMode="External"/><Relationship Id="rId47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5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3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6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7A3FBBEBE78072D3FAD5466BD6D3C9C43F1828F96301177142009A6680C8D7232EDE3235F9E42E61051F81C252F3F314200C7AD4pCtCK" TargetMode="External"/><Relationship Id="rId2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1" Type="http://schemas.openxmlformats.org/officeDocument/2006/relationships/hyperlink" Target="consultantplus://offline/ref=70119D97C2E52E093B2AAA5C4451D332CB4BD8E6A9AEEE4E909AAB583E0453F3FB4D2B542F0E70E388728451644941EFF3525A2B7ABF95123147E5796FUAI" TargetMode="External"/><Relationship Id="rId24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www.gosuslugi.ru/" TargetMode="External"/><Relationship Id="rId40" Type="http://schemas.openxmlformats.org/officeDocument/2006/relationships/hyperlink" Target="http://www.gosuslugi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6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7A3FBBEBE78072D3FAD5466BD6D3C9C43F1828F96301177142009A6680C8D7232EDE3339F0E42E61051F81C252F3F314200C7AD4pCtCK" TargetMode="External"/><Relationship Id="rId23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2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7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10" Type="http://schemas.openxmlformats.org/officeDocument/2006/relationships/hyperlink" Target="consultantplus://offline/ref=70119D97C2E52E093B2AAA5C4451D332CB4BD8E6A9AEEE4E909AAB583E0453F3FB4D2B542F0E70E388728456624941EFF3525A2B7ABF95123147E5796FUAI" TargetMode="External"/><Relationship Id="rId19" Type="http://schemas.openxmlformats.org/officeDocument/2006/relationships/hyperlink" Target="consultantplus://offline/ref=BDC8542A2E3CA3D16CD3DAD541E230110E7A50159696D0663F002B8AEA1DE334DC7CCCFB504B8F6F3EED65670E8B0B18E495F77F2C8D020855BD8DF0123DK" TargetMode="External"/><Relationship Id="rId31" Type="http://schemas.openxmlformats.org/officeDocument/2006/relationships/hyperlink" Target="http://www.gosuslugi.ru/" TargetMode="External"/><Relationship Id="rId44" Type="http://schemas.openxmlformats.org/officeDocument/2006/relationships/hyperlink" Target="http://www.gosuslugi.ru/" TargetMode="External"/><Relationship Id="rId5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5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163B2AB3331238CA1C0DA2FFE87ABA46CD75BEFECDBBAE4A2E47AD58F09D8075AD9DE8E6E133ECD2E56EDC4D911B1540B2075A4901AA8D89EA6608KCQ9I" TargetMode="External"/><Relationship Id="rId14" Type="http://schemas.openxmlformats.org/officeDocument/2006/relationships/hyperlink" Target="consultantplus://offline/ref=F57A3FBBEBE78072D3FAD5466BD6D3C9C43F1828F96301177142009A6680C8D7232EDE3533FBBB2B7414478EC04CEDF60F3C0E78pDt4K" TargetMode="External"/><Relationship Id="rId2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7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30" Type="http://schemas.openxmlformats.org/officeDocument/2006/relationships/hyperlink" Target="https://internet.garant.ru/document/redirect/9539064/327" TargetMode="External"/><Relationship Id="rId35" Type="http://schemas.openxmlformats.org/officeDocument/2006/relationships/hyperlink" Target="http://www.gosuslugi.ru/" TargetMode="External"/><Relationship Id="rId43" Type="http://schemas.openxmlformats.org/officeDocument/2006/relationships/hyperlink" Target="http://www.gosuslugi.ru/" TargetMode="External"/><Relationship Id="rId48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56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4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8" Type="http://schemas.openxmlformats.org/officeDocument/2006/relationships/hyperlink" Target="https://tkrfkod.ru/zakonodatelstvo/federalnyi-zakon-ot-29122012-n-273-fz/" TargetMode="External"/><Relationship Id="rId51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2" Type="http://schemas.openxmlformats.org/officeDocument/2006/relationships/hyperlink" Target="file:///C:\Users\&#1040;&#1076;&#1084;&#1080;&#1085;&#1080;&#1089;&#1090;&#1088;&#1072;&#1090;&#1086;&#1088;\Downloads\!!!%20&#1048;&#1079;&#1084;&#1077;&#1085;&#1077;&#1085;&#1080;&#1077;%20&#1074;%20&#1087;&#1088;&#1080;&#1082;&#1072;&#1079;%20828_&#1077;&#1076;%20&#1089;&#1090;&#1072;&#1085;&#1076;&#1072;&#1088;&#1090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0119D97C2E52E093B2AAA5C4451D332CB4BD8E6A9AEEE4E909AAB583E0453F3FB4D2B542F0E70E388728451644941EFF3525A2B7ABF95123147E5796FUAI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7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20" Type="http://schemas.openxmlformats.org/officeDocument/2006/relationships/hyperlink" Target="consultantplus://offline/ref=BDC8542A2E3CA3D16CD3DAD541E230110E7A50159696D0663F002B8AEA1DE334DC7CCCFB504B8F6F3EED65670D8B0B18E495F77F2C8D020855BD8DF0123DK" TargetMode="External"/><Relationship Id="rId41" Type="http://schemas.openxmlformats.org/officeDocument/2006/relationships/hyperlink" Target="http://www.gosuslugi.ru/" TargetMode="External"/><Relationship Id="rId54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62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0" Type="http://schemas.openxmlformats.org/officeDocument/2006/relationships/hyperlink" Target="consultantplus://offline/ref=35C970411E96EEA105B2E82875C60C909D3FAB98101230FE571123350B42490CC926321D3F29CC2EA7CF459C95295EB8911A45B4ED26J3L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29</Pages>
  <Words>11342</Words>
  <Characters>64653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75844</CharactersWithSpaces>
  <SharedDoc>false</SharedDoc>
  <HLinks>
    <vt:vector size="234" baseType="variant">
      <vt:variant>
        <vt:i4>2424842</vt:i4>
      </vt:variant>
      <vt:variant>
        <vt:i4>114</vt:i4>
      </vt:variant>
      <vt:variant>
        <vt:i4>0</vt:i4>
      </vt:variant>
      <vt:variant>
        <vt:i4>5</vt:i4>
      </vt:variant>
      <vt:variant>
        <vt:lpwstr>mailto:atksport@yandex.ru</vt:lpwstr>
      </vt:variant>
      <vt:variant>
        <vt:lpwstr/>
      </vt:variant>
      <vt:variant>
        <vt:i4>4391015</vt:i4>
      </vt:variant>
      <vt:variant>
        <vt:i4>111</vt:i4>
      </vt:variant>
      <vt:variant>
        <vt:i4>0</vt:i4>
      </vt:variant>
      <vt:variant>
        <vt:i4>5</vt:i4>
      </vt:variant>
      <vt:variant>
        <vt:lpwstr>mailto:solnsko1992@yandex.ru</vt:lpwstr>
      </vt:variant>
      <vt:variant>
        <vt:lpwstr/>
      </vt:variant>
      <vt:variant>
        <vt:i4>1245292</vt:i4>
      </vt:variant>
      <vt:variant>
        <vt:i4>108</vt:i4>
      </vt:variant>
      <vt:variant>
        <vt:i4>0</vt:i4>
      </vt:variant>
      <vt:variant>
        <vt:i4>5</vt:i4>
      </vt:variant>
      <vt:variant>
        <vt:lpwstr>mailto:nata.skiba2011@yandex.ru</vt:lpwstr>
      </vt:variant>
      <vt:variant>
        <vt:lpwstr/>
      </vt:variant>
      <vt:variant>
        <vt:i4>6881285</vt:i4>
      </vt:variant>
      <vt:variant>
        <vt:i4>105</vt:i4>
      </vt:variant>
      <vt:variant>
        <vt:i4>0</vt:i4>
      </vt:variant>
      <vt:variant>
        <vt:i4>5</vt:i4>
      </vt:variant>
      <vt:variant>
        <vt:lpwstr>mailto:soln9detsad@mail.ru</vt:lpwstr>
      </vt:variant>
      <vt:variant>
        <vt:lpwstr/>
      </vt:variant>
      <vt:variant>
        <vt:i4>2097154</vt:i4>
      </vt:variant>
      <vt:variant>
        <vt:i4>102</vt:i4>
      </vt:variant>
      <vt:variant>
        <vt:i4>0</vt:i4>
      </vt:variant>
      <vt:variant>
        <vt:i4>5</vt:i4>
      </vt:variant>
      <vt:variant>
        <vt:lpwstr>mailto:nataliazhukovadom@yandex.ru</vt:lpwstr>
      </vt:variant>
      <vt:variant>
        <vt:lpwstr/>
      </vt:variant>
      <vt:variant>
        <vt:i4>4653169</vt:i4>
      </vt:variant>
      <vt:variant>
        <vt:i4>99</vt:i4>
      </vt:variant>
      <vt:variant>
        <vt:i4>0</vt:i4>
      </vt:variant>
      <vt:variant>
        <vt:i4>5</vt:i4>
      </vt:variant>
      <vt:variant>
        <vt:lpwstr>mailto:bakurskaya2010@yandex.ru</vt:lpwstr>
      </vt:variant>
      <vt:variant>
        <vt:lpwstr/>
      </vt:variant>
      <vt:variant>
        <vt:i4>786487</vt:i4>
      </vt:variant>
      <vt:variant>
        <vt:i4>96</vt:i4>
      </vt:variant>
      <vt:variant>
        <vt:i4>0</vt:i4>
      </vt:variant>
      <vt:variant>
        <vt:i4>5</vt:i4>
      </vt:variant>
      <vt:variant>
        <vt:lpwstr>mailto:tanyaaparina61@yandex.ru</vt:lpwstr>
      </vt:variant>
      <vt:variant>
        <vt:lpwstr/>
      </vt:variant>
      <vt:variant>
        <vt:i4>3604510</vt:i4>
      </vt:variant>
      <vt:variant>
        <vt:i4>93</vt:i4>
      </vt:variant>
      <vt:variant>
        <vt:i4>0</vt:i4>
      </vt:variant>
      <vt:variant>
        <vt:i4>5</vt:i4>
      </vt:variant>
      <vt:variant>
        <vt:lpwstr>mailto:kulikova.l.v@yandex.ru</vt:lpwstr>
      </vt:variant>
      <vt:variant>
        <vt:lpwstr/>
      </vt:variant>
      <vt:variant>
        <vt:i4>458850</vt:i4>
      </vt:variant>
      <vt:variant>
        <vt:i4>90</vt:i4>
      </vt:variant>
      <vt:variant>
        <vt:i4>0</vt:i4>
      </vt:variant>
      <vt:variant>
        <vt:i4>5</vt:i4>
      </vt:variant>
      <vt:variant>
        <vt:lpwstr>mailto:burlakova.53@list.ru</vt:lpwstr>
      </vt:variant>
      <vt:variant>
        <vt:lpwstr/>
      </vt:variant>
      <vt:variant>
        <vt:i4>917619</vt:i4>
      </vt:variant>
      <vt:variant>
        <vt:i4>87</vt:i4>
      </vt:variant>
      <vt:variant>
        <vt:i4>0</vt:i4>
      </vt:variant>
      <vt:variant>
        <vt:i4>5</vt:i4>
      </vt:variant>
      <vt:variant>
        <vt:lpwstr>mailto:missis.lyd2014@yandex.ru</vt:lpwstr>
      </vt:variant>
      <vt:variant>
        <vt:lpwstr/>
      </vt:variant>
      <vt:variant>
        <vt:i4>6356998</vt:i4>
      </vt:variant>
      <vt:variant>
        <vt:i4>84</vt:i4>
      </vt:variant>
      <vt:variant>
        <vt:i4>0</vt:i4>
      </vt:variant>
      <vt:variant>
        <vt:i4>5</vt:i4>
      </vt:variant>
      <vt:variant>
        <vt:lpwstr>mailto:samohina.natalya2011@yandex.ru</vt:lpwstr>
      </vt:variant>
      <vt:variant>
        <vt:lpwstr/>
      </vt:variant>
      <vt:variant>
        <vt:i4>3932184</vt:i4>
      </vt:variant>
      <vt:variant>
        <vt:i4>81</vt:i4>
      </vt:variant>
      <vt:variant>
        <vt:i4>0</vt:i4>
      </vt:variant>
      <vt:variant>
        <vt:i4>5</vt:i4>
      </vt:variant>
      <vt:variant>
        <vt:lpwstr>mailto:scmalos@mail.ru</vt:lpwstr>
      </vt:variant>
      <vt:variant>
        <vt:lpwstr/>
      </vt:variant>
      <vt:variant>
        <vt:i4>7209054</vt:i4>
      </vt:variant>
      <vt:variant>
        <vt:i4>78</vt:i4>
      </vt:variant>
      <vt:variant>
        <vt:i4>0</vt:i4>
      </vt:variant>
      <vt:variant>
        <vt:i4>5</vt:i4>
      </vt:variant>
      <vt:variant>
        <vt:lpwstr>mailto:yazykovka@rambler.ru</vt:lpwstr>
      </vt:variant>
      <vt:variant>
        <vt:lpwstr/>
      </vt:variant>
      <vt:variant>
        <vt:i4>6553674</vt:i4>
      </vt:variant>
      <vt:variant>
        <vt:i4>75</vt:i4>
      </vt:variant>
      <vt:variant>
        <vt:i4>0</vt:i4>
      </vt:variant>
      <vt:variant>
        <vt:i4>5</vt:i4>
      </vt:variant>
      <vt:variant>
        <vt:lpwstr>mailto:rodnik66@yandex.ru</vt:lpwstr>
      </vt:variant>
      <vt:variant>
        <vt:lpwstr/>
      </vt:variant>
      <vt:variant>
        <vt:i4>6881365</vt:i4>
      </vt:variant>
      <vt:variant>
        <vt:i4>72</vt:i4>
      </vt:variant>
      <vt:variant>
        <vt:i4>0</vt:i4>
      </vt:variant>
      <vt:variant>
        <vt:i4>5</vt:i4>
      </vt:variant>
      <vt:variant>
        <vt:lpwstr>mailto:popow08@list.ru</vt:lpwstr>
      </vt:variant>
      <vt:variant>
        <vt:lpwstr/>
      </vt:variant>
      <vt:variant>
        <vt:i4>2949186</vt:i4>
      </vt:variant>
      <vt:variant>
        <vt:i4>69</vt:i4>
      </vt:variant>
      <vt:variant>
        <vt:i4>0</vt:i4>
      </vt:variant>
      <vt:variant>
        <vt:i4>5</vt:i4>
      </vt:variant>
      <vt:variant>
        <vt:lpwstr>mailto:d245a4538@rambler.ru</vt:lpwstr>
      </vt:variant>
      <vt:variant>
        <vt:lpwstr/>
      </vt:variant>
      <vt:variant>
        <vt:i4>2687003</vt:i4>
      </vt:variant>
      <vt:variant>
        <vt:i4>66</vt:i4>
      </vt:variant>
      <vt:variant>
        <vt:i4>0</vt:i4>
      </vt:variant>
      <vt:variant>
        <vt:i4>5</vt:i4>
      </vt:variant>
      <vt:variant>
        <vt:lpwstr>mailto:pestanskayschool@yandex.ru</vt:lpwstr>
      </vt:variant>
      <vt:variant>
        <vt:lpwstr/>
      </vt:variant>
      <vt:variant>
        <vt:i4>1048695</vt:i4>
      </vt:variant>
      <vt:variant>
        <vt:i4>63</vt:i4>
      </vt:variant>
      <vt:variant>
        <vt:i4>0</vt:i4>
      </vt:variant>
      <vt:variant>
        <vt:i4>5</vt:i4>
      </vt:variant>
      <vt:variant>
        <vt:lpwstr>mailto:school.ozernoe@yandex.ru</vt:lpwstr>
      </vt:variant>
      <vt:variant>
        <vt:lpwstr/>
      </vt:variant>
      <vt:variant>
        <vt:i4>1966191</vt:i4>
      </vt:variant>
      <vt:variant>
        <vt:i4>60</vt:i4>
      </vt:variant>
      <vt:variant>
        <vt:i4>0</vt:i4>
      </vt:variant>
      <vt:variant>
        <vt:i4>5</vt:i4>
      </vt:variant>
      <vt:variant>
        <vt:lpwstr>mailto:school.marfino@yandex.ru</vt:lpwstr>
      </vt:variant>
      <vt:variant>
        <vt:lpwstr/>
      </vt:variant>
      <vt:variant>
        <vt:i4>2424848</vt:i4>
      </vt:variant>
      <vt:variant>
        <vt:i4>57</vt:i4>
      </vt:variant>
      <vt:variant>
        <vt:i4>0</vt:i4>
      </vt:variant>
      <vt:variant>
        <vt:i4>5</vt:i4>
      </vt:variant>
      <vt:variant>
        <vt:lpwstr>mailto:sclopuchovka@yandex.ru</vt:lpwstr>
      </vt:variant>
      <vt:variant>
        <vt:lpwstr/>
      </vt:variant>
      <vt:variant>
        <vt:i4>4194425</vt:i4>
      </vt:variant>
      <vt:variant>
        <vt:i4>54</vt:i4>
      </vt:variant>
      <vt:variant>
        <vt:i4>0</vt:i4>
      </vt:variant>
      <vt:variant>
        <vt:i4>5</vt:i4>
      </vt:variant>
      <vt:variant>
        <vt:lpwstr>mailto:zemlhut@yandex.ru</vt:lpwstr>
      </vt:variant>
      <vt:variant>
        <vt:lpwstr/>
      </vt:variant>
      <vt:variant>
        <vt:i4>5963813</vt:i4>
      </vt:variant>
      <vt:variant>
        <vt:i4>51</vt:i4>
      </vt:variant>
      <vt:variant>
        <vt:i4>0</vt:i4>
      </vt:variant>
      <vt:variant>
        <vt:i4>5</vt:i4>
      </vt:variant>
      <vt:variant>
        <vt:lpwstr>mailto:school-elizavetino@inbox.ru</vt:lpwstr>
      </vt:variant>
      <vt:variant>
        <vt:lpwstr/>
      </vt:variant>
      <vt:variant>
        <vt:i4>4128794</vt:i4>
      </vt:variant>
      <vt:variant>
        <vt:i4>48</vt:i4>
      </vt:variant>
      <vt:variant>
        <vt:i4>0</vt:i4>
      </vt:variant>
      <vt:variant>
        <vt:i4>5</vt:i4>
      </vt:variant>
      <vt:variant>
        <vt:lpwstr>mailto:scdanilovka@mail.ru</vt:lpwstr>
      </vt:variant>
      <vt:variant>
        <vt:lpwstr/>
      </vt:variant>
      <vt:variant>
        <vt:i4>7274582</vt:i4>
      </vt:variant>
      <vt:variant>
        <vt:i4>45</vt:i4>
      </vt:variant>
      <vt:variant>
        <vt:i4>0</vt:i4>
      </vt:variant>
      <vt:variant>
        <vt:i4>5</vt:i4>
      </vt:variant>
      <vt:variant>
        <vt:lpwstr>mailto:rimidal23@yandex.ru</vt:lpwstr>
      </vt:variant>
      <vt:variant>
        <vt:lpwstr/>
      </vt:variant>
      <vt:variant>
        <vt:i4>4325425</vt:i4>
      </vt:variant>
      <vt:variant>
        <vt:i4>42</vt:i4>
      </vt:variant>
      <vt:variant>
        <vt:i4>0</vt:i4>
      </vt:variant>
      <vt:variant>
        <vt:i4>5</vt:i4>
      </vt:variant>
      <vt:variant>
        <vt:lpwstr>mailto:stepww2@rambler.ru</vt:lpwstr>
      </vt:variant>
      <vt:variant>
        <vt:lpwstr/>
      </vt:variant>
      <vt:variant>
        <vt:i4>3604506</vt:i4>
      </vt:variant>
      <vt:variant>
        <vt:i4>39</vt:i4>
      </vt:variant>
      <vt:variant>
        <vt:i4>0</vt:i4>
      </vt:variant>
      <vt:variant>
        <vt:i4>5</vt:i4>
      </vt:variant>
      <vt:variant>
        <vt:lpwstr>mailto:bar198609@rambler.ru</vt:lpwstr>
      </vt:variant>
      <vt:variant>
        <vt:lpwstr/>
      </vt:variant>
      <vt:variant>
        <vt:i4>6750276</vt:i4>
      </vt:variant>
      <vt:variant>
        <vt:i4>36</vt:i4>
      </vt:variant>
      <vt:variant>
        <vt:i4>0</vt:i4>
      </vt:variant>
      <vt:variant>
        <vt:i4>5</vt:i4>
      </vt:variant>
      <vt:variant>
        <vt:lpwstr>mailto:atkschool10@mail.ru</vt:lpwstr>
      </vt:variant>
      <vt:variant>
        <vt:lpwstr/>
      </vt:variant>
      <vt:variant>
        <vt:i4>58</vt:i4>
      </vt:variant>
      <vt:variant>
        <vt:i4>33</vt:i4>
      </vt:variant>
      <vt:variant>
        <vt:i4>0</vt:i4>
      </vt:variant>
      <vt:variant>
        <vt:i4>5</vt:i4>
      </vt:variant>
      <vt:variant>
        <vt:lpwstr>mailto:sc.9@mail.ru</vt:lpwstr>
      </vt:variant>
      <vt:variant>
        <vt:lpwstr/>
      </vt:variant>
      <vt:variant>
        <vt:i4>5767274</vt:i4>
      </vt:variant>
      <vt:variant>
        <vt:i4>30</vt:i4>
      </vt:variant>
      <vt:variant>
        <vt:i4>0</vt:i4>
      </vt:variant>
      <vt:variant>
        <vt:i4>5</vt:i4>
      </vt:variant>
      <vt:variant>
        <vt:lpwstr>mailto:gor3533@yandex.ru</vt:lpwstr>
      </vt:variant>
      <vt:variant>
        <vt:lpwstr/>
      </vt:variant>
      <vt:variant>
        <vt:i4>3604566</vt:i4>
      </vt:variant>
      <vt:variant>
        <vt:i4>27</vt:i4>
      </vt:variant>
      <vt:variant>
        <vt:i4>0</vt:i4>
      </vt:variant>
      <vt:variant>
        <vt:i4>5</vt:i4>
      </vt:variant>
      <vt:variant>
        <vt:lpwstr>mailto:atkschool6@mail.ru</vt:lpwstr>
      </vt:variant>
      <vt:variant>
        <vt:lpwstr/>
      </vt:variant>
      <vt:variant>
        <vt:i4>1900666</vt:i4>
      </vt:variant>
      <vt:variant>
        <vt:i4>24</vt:i4>
      </vt:variant>
      <vt:variant>
        <vt:i4>0</vt:i4>
      </vt:variant>
      <vt:variant>
        <vt:i4>5</vt:i4>
      </vt:variant>
      <vt:variant>
        <vt:lpwstr>mailto:sc3atkr@bk.ru</vt:lpwstr>
      </vt:variant>
      <vt:variant>
        <vt:lpwstr/>
      </vt:variant>
      <vt:variant>
        <vt:i4>5177403</vt:i4>
      </vt:variant>
      <vt:variant>
        <vt:i4>21</vt:i4>
      </vt:variant>
      <vt:variant>
        <vt:i4>0</vt:i4>
      </vt:variant>
      <vt:variant>
        <vt:i4>5</vt:i4>
      </vt:variant>
      <vt:variant>
        <vt:lpwstr>mailto:atkarskmoucosh2@rambler.ru</vt:lpwstr>
      </vt:variant>
      <vt:variant>
        <vt:lpwstr/>
      </vt:variant>
      <vt:variant>
        <vt:i4>3604561</vt:i4>
      </vt:variant>
      <vt:variant>
        <vt:i4>18</vt:i4>
      </vt:variant>
      <vt:variant>
        <vt:i4>0</vt:i4>
      </vt:variant>
      <vt:variant>
        <vt:i4>5</vt:i4>
      </vt:variant>
      <vt:variant>
        <vt:lpwstr>mailto:atkschool1@mail.ru</vt:lpwstr>
      </vt:variant>
      <vt:variant>
        <vt:lpwstr/>
      </vt:variant>
      <vt:variant>
        <vt:i4>5439502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consultantplus://offline/ref=B2BFAC00E8E334E0C7ECD0FB277C52C1793AC456419565B01231B3ED69YBCBE</vt:lpwstr>
      </vt:variant>
      <vt:variant>
        <vt:lpwstr/>
      </vt:variant>
      <vt:variant>
        <vt:i4>7798888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consultantplus://offline/ref=513E44C949880F5A29C1765FC9E2674C4A96C436D4614EF211D4B26Bg4l7K</vt:lpwstr>
      </vt:variant>
      <vt:variant>
        <vt:lpwstr/>
      </vt:variant>
      <vt:variant>
        <vt:i4>2752565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consultantplus://offline/ref=513E44C949880F5A29C1765FC9E2674C4A90C230D56E13F8198DBE69408BCD06832980D82BA68BFDgAl4K</vt:lpwstr>
      </vt:variant>
      <vt:variant>
        <vt:lpwstr/>
      </vt:variant>
      <vt:variant>
        <vt:i4>1703951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consultantplus://offline/ref=513E44C949880F5A29C1765FC9E2674C4A91CC34D46E13F8198DBE6940g8lBK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consultantplus://offline/ref=F95454B99145F51650C9DACDA5A31F5BFAD0A4F90174B2ACF487D3l3dAK</vt:lpwstr>
      </vt:variant>
      <vt:variant>
        <vt:lpwstr/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http://www.volskobr.ru/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Аткарск</dc:creator>
  <cp:lastModifiedBy>V.Yarovaya</cp:lastModifiedBy>
  <cp:revision>10</cp:revision>
  <cp:lastPrinted>2024-02-21T08:03:00Z</cp:lastPrinted>
  <dcterms:created xsi:type="dcterms:W3CDTF">2023-12-27T12:37:00Z</dcterms:created>
  <dcterms:modified xsi:type="dcterms:W3CDTF">2024-02-26T06:32:00Z</dcterms:modified>
</cp:coreProperties>
</file>