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612"/>
        <w:tblW w:w="10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6"/>
      </w:tblGrid>
      <w:tr w:rsidR="00E6715E" w:rsidTr="00E6715E">
        <w:trPr>
          <w:trHeight w:val="2813"/>
        </w:trPr>
        <w:tc>
          <w:tcPr>
            <w:tcW w:w="106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15E" w:rsidRPr="00E6715E" w:rsidRDefault="00E6715E" w:rsidP="00E6715E">
            <w:pPr>
              <w:pStyle w:val="Standard"/>
              <w:jc w:val="center"/>
              <w:rPr>
                <w:b/>
                <w:sz w:val="28"/>
                <w:szCs w:val="20"/>
              </w:rPr>
            </w:pPr>
            <w:r>
              <w:rPr>
                <w:rFonts w:ascii="Courier New" w:hAnsi="Courier New"/>
                <w:noProof/>
                <w:spacing w:val="20"/>
                <w:kern w:val="0"/>
                <w:sz w:val="28"/>
                <w:szCs w:val="28"/>
              </w:rPr>
              <w:drawing>
                <wp:inline distT="0" distB="0" distL="0" distR="0" wp14:anchorId="3043C23B" wp14:editId="327F0EA7">
                  <wp:extent cx="685800" cy="1028700"/>
                  <wp:effectExtent l="0" t="0" r="0" b="0"/>
                  <wp:docPr id="2" name="Рисунок 2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15E" w:rsidRPr="00E6715E" w:rsidRDefault="00E6715E" w:rsidP="00E6715E">
            <w:pPr>
              <w:pStyle w:val="Standard"/>
              <w:ind w:right="424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6715E">
              <w:rPr>
                <w:rFonts w:ascii="PT Astra Serif" w:hAnsi="PT Astra Serif"/>
                <w:b/>
                <w:sz w:val="27"/>
                <w:szCs w:val="27"/>
              </w:rPr>
              <w:t>САРАТОВСКАЯ ОБЛАСТЬ</w:t>
            </w:r>
          </w:p>
          <w:p w:rsidR="00E6715E" w:rsidRPr="00E6715E" w:rsidRDefault="00E6715E" w:rsidP="00E6715E">
            <w:pPr>
              <w:pStyle w:val="Standard"/>
              <w:ind w:right="424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 xml:space="preserve">АТКАРСКИЙ </w:t>
            </w:r>
            <w:r w:rsidRPr="00E6715E">
              <w:rPr>
                <w:rFonts w:ascii="PT Astra Serif" w:hAnsi="PT Astra Serif"/>
                <w:b/>
                <w:sz w:val="27"/>
                <w:szCs w:val="27"/>
              </w:rPr>
              <w:t>МУНИЦИПАЛЬНЫЙ РАЙОН</w:t>
            </w:r>
          </w:p>
          <w:p w:rsidR="00E6715E" w:rsidRPr="00E6715E" w:rsidRDefault="00E6715E" w:rsidP="00E6715E">
            <w:pPr>
              <w:pStyle w:val="Standard"/>
              <w:ind w:right="424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6715E">
              <w:rPr>
                <w:rFonts w:ascii="PT Astra Serif" w:hAnsi="PT Astra Serif"/>
                <w:b/>
                <w:sz w:val="27"/>
                <w:szCs w:val="27"/>
              </w:rPr>
              <w:t>АТКАРСКОЕ МУНИЦИПАЛЬНОЕ СОБРАНИЕ</w:t>
            </w:r>
          </w:p>
          <w:p w:rsidR="00E6715E" w:rsidRPr="00E6715E" w:rsidRDefault="00E6715E" w:rsidP="00E6715E">
            <w:pPr>
              <w:pStyle w:val="Standard"/>
              <w:ind w:right="424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6715E">
              <w:rPr>
                <w:rFonts w:ascii="PT Astra Serif" w:hAnsi="PT Astra Serif"/>
                <w:b/>
                <w:sz w:val="27"/>
                <w:szCs w:val="27"/>
              </w:rPr>
              <w:t>ШЕСТОГО СОЗЫВА</w:t>
            </w:r>
          </w:p>
          <w:p w:rsidR="00E6715E" w:rsidRPr="00E6715E" w:rsidRDefault="00E6715E" w:rsidP="00E6715E">
            <w:pPr>
              <w:pStyle w:val="Standard"/>
              <w:ind w:right="424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6715E">
              <w:rPr>
                <w:rFonts w:ascii="PT Astra Serif" w:hAnsi="PT Astra Serif"/>
                <w:b/>
                <w:sz w:val="27"/>
                <w:szCs w:val="27"/>
              </w:rPr>
              <w:t>Двадцать четвертое заседание</w:t>
            </w:r>
          </w:p>
          <w:p w:rsidR="00E6715E" w:rsidRDefault="00E6715E" w:rsidP="00E6715E">
            <w:pPr>
              <w:pStyle w:val="Standard"/>
              <w:ind w:right="424"/>
              <w:jc w:val="center"/>
              <w:rPr>
                <w:b/>
                <w:sz w:val="28"/>
                <w:szCs w:val="20"/>
              </w:rPr>
            </w:pPr>
          </w:p>
          <w:p w:rsidR="00E6715E" w:rsidRDefault="00E6715E" w:rsidP="00E6715E">
            <w:pPr>
              <w:pStyle w:val="Standard"/>
              <w:keepNext/>
              <w:ind w:right="424"/>
              <w:jc w:val="center"/>
            </w:pPr>
            <w:r>
              <w:rPr>
                <w:b/>
                <w:sz w:val="28"/>
                <w:szCs w:val="20"/>
              </w:rPr>
              <w:t>Р Е Ш Е Н И Е</w:t>
            </w:r>
          </w:p>
        </w:tc>
      </w:tr>
    </w:tbl>
    <w:p w:rsidR="00BF50FE" w:rsidRDefault="00BF50FE" w:rsidP="00BF50FE">
      <w:pPr>
        <w:pStyle w:val="Standard"/>
      </w:pPr>
    </w:p>
    <w:p w:rsidR="00E6715E" w:rsidRPr="00854A41" w:rsidRDefault="00BF50FE" w:rsidP="00E6715E">
      <w:pPr>
        <w:pStyle w:val="Standard"/>
        <w:ind w:right="850"/>
        <w:rPr>
          <w:rFonts w:ascii="PT Astra Serif" w:hAnsi="PT Astra Serif"/>
        </w:rPr>
      </w:pPr>
      <w:r w:rsidRPr="00854A41">
        <w:rPr>
          <w:rFonts w:ascii="PT Astra Serif" w:hAnsi="PT Astra Serif"/>
          <w:b/>
        </w:rPr>
        <w:t xml:space="preserve">От </w:t>
      </w:r>
      <w:r w:rsidR="00B410D1" w:rsidRPr="00854A41">
        <w:rPr>
          <w:rFonts w:ascii="PT Astra Serif" w:hAnsi="PT Astra Serif"/>
          <w:b/>
        </w:rPr>
        <w:t>21.03.2025 №</w:t>
      </w:r>
      <w:r w:rsidR="00854A41">
        <w:rPr>
          <w:rFonts w:ascii="PT Astra Serif" w:hAnsi="PT Astra Serif"/>
          <w:b/>
        </w:rPr>
        <w:t>31</w:t>
      </w:r>
      <w:r w:rsidR="0094610B">
        <w:rPr>
          <w:rFonts w:ascii="PT Astra Serif" w:hAnsi="PT Astra Serif"/>
          <w:b/>
        </w:rPr>
        <w:t>4</w:t>
      </w:r>
    </w:p>
    <w:p w:rsidR="00BF50FE" w:rsidRPr="00E6715E" w:rsidRDefault="00BF50FE" w:rsidP="00E6715E">
      <w:pPr>
        <w:pStyle w:val="Standard"/>
        <w:ind w:right="850"/>
        <w:jc w:val="center"/>
        <w:rPr>
          <w:rFonts w:ascii="PT Astra Serif" w:hAnsi="PT Astra Serif"/>
        </w:rPr>
      </w:pPr>
      <w:r w:rsidRPr="00E6715E">
        <w:rPr>
          <w:rFonts w:ascii="PT Astra Serif" w:hAnsi="PT Astra Serif"/>
        </w:rPr>
        <w:t>г.</w:t>
      </w:r>
      <w:r w:rsidR="00854A41">
        <w:rPr>
          <w:rFonts w:ascii="PT Astra Serif" w:hAnsi="PT Astra Serif"/>
        </w:rPr>
        <w:t xml:space="preserve"> </w:t>
      </w:r>
      <w:r w:rsidRPr="00E6715E">
        <w:rPr>
          <w:rFonts w:ascii="PT Astra Serif" w:hAnsi="PT Astra Serif"/>
        </w:rPr>
        <w:t>Аткарск</w:t>
      </w:r>
    </w:p>
    <w:tbl>
      <w:tblPr>
        <w:tblpPr w:leftFromText="180" w:rightFromText="180" w:vertAnchor="text" w:tblpY="1"/>
        <w:tblOverlap w:val="never"/>
        <w:tblW w:w="65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8"/>
      </w:tblGrid>
      <w:tr w:rsidR="00BF50FE" w:rsidRPr="00E6715E" w:rsidTr="00E6715E">
        <w:trPr>
          <w:trHeight w:val="1236"/>
        </w:trPr>
        <w:tc>
          <w:tcPr>
            <w:tcW w:w="6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FE" w:rsidRPr="00E6715E" w:rsidRDefault="00BF50FE" w:rsidP="00E6715E">
            <w:pPr>
              <w:pStyle w:val="Standard"/>
              <w:rPr>
                <w:rFonts w:ascii="PT Astra Serif" w:hAnsi="PT Astra Serif"/>
                <w:sz w:val="27"/>
                <w:szCs w:val="27"/>
              </w:rPr>
            </w:pPr>
            <w:r w:rsidRPr="00E6715E">
              <w:rPr>
                <w:rFonts w:ascii="PT Astra Serif" w:hAnsi="PT Astra Serif"/>
                <w:b/>
                <w:sz w:val="27"/>
                <w:szCs w:val="27"/>
              </w:rPr>
              <w:t>О внесении изменений и дополнений</w:t>
            </w:r>
          </w:p>
          <w:p w:rsidR="00BF50FE" w:rsidRPr="00E6715E" w:rsidRDefault="00BF50FE" w:rsidP="00E6715E">
            <w:pPr>
              <w:pStyle w:val="Standard"/>
              <w:rPr>
                <w:rFonts w:ascii="PT Astra Serif" w:hAnsi="PT Astra Serif"/>
                <w:sz w:val="27"/>
                <w:szCs w:val="27"/>
              </w:rPr>
            </w:pPr>
            <w:r w:rsidRPr="00E6715E">
              <w:rPr>
                <w:rFonts w:ascii="PT Astra Serif" w:hAnsi="PT Astra Serif"/>
                <w:b/>
                <w:sz w:val="27"/>
                <w:szCs w:val="27"/>
              </w:rPr>
              <w:t>в решение Аткарского муниц</w:t>
            </w:r>
            <w:r w:rsidR="00AB2034" w:rsidRPr="00E6715E">
              <w:rPr>
                <w:rFonts w:ascii="PT Astra Serif" w:hAnsi="PT Astra Serif"/>
                <w:b/>
                <w:sz w:val="27"/>
                <w:szCs w:val="27"/>
              </w:rPr>
              <w:t xml:space="preserve">ипального Собрания от31.03.2016 года № 883    </w:t>
            </w:r>
            <w:r w:rsidRPr="00E6715E">
              <w:rPr>
                <w:rFonts w:ascii="PT Astra Serif" w:hAnsi="PT Astra Serif"/>
                <w:b/>
                <w:sz w:val="27"/>
                <w:szCs w:val="27"/>
              </w:rPr>
              <w:t xml:space="preserve"> «Об утверждении размера платы за услуги, оказываемые МАУК «Культурно-Просветительный Центр Досуга и Кино им. Б.Андреева»Аткарского муниципального района</w:t>
            </w:r>
          </w:p>
        </w:tc>
      </w:tr>
    </w:tbl>
    <w:p w:rsidR="00E6715E" w:rsidRDefault="00E6715E" w:rsidP="00615D8F">
      <w:pPr>
        <w:pStyle w:val="Standard"/>
        <w:spacing w:line="276" w:lineRule="auto"/>
        <w:jc w:val="both"/>
        <w:rPr>
          <w:rFonts w:ascii="PT Astra Serif" w:hAnsi="PT Astra Serif"/>
          <w:sz w:val="27"/>
          <w:szCs w:val="27"/>
        </w:rPr>
      </w:pPr>
    </w:p>
    <w:p w:rsidR="00E6715E" w:rsidRDefault="00E6715E" w:rsidP="00615D8F">
      <w:pPr>
        <w:pStyle w:val="Standard"/>
        <w:spacing w:line="276" w:lineRule="auto"/>
        <w:jc w:val="both"/>
        <w:rPr>
          <w:rFonts w:ascii="PT Astra Serif" w:hAnsi="PT Astra Serif"/>
          <w:sz w:val="27"/>
          <w:szCs w:val="27"/>
        </w:rPr>
      </w:pPr>
    </w:p>
    <w:p w:rsidR="00E6715E" w:rsidRDefault="00E6715E" w:rsidP="00615D8F">
      <w:pPr>
        <w:pStyle w:val="Standard"/>
        <w:spacing w:line="276" w:lineRule="auto"/>
        <w:jc w:val="both"/>
        <w:rPr>
          <w:rFonts w:ascii="PT Astra Serif" w:hAnsi="PT Astra Serif"/>
          <w:sz w:val="27"/>
          <w:szCs w:val="27"/>
        </w:rPr>
      </w:pPr>
    </w:p>
    <w:p w:rsidR="00E6715E" w:rsidRDefault="00E6715E" w:rsidP="00615D8F">
      <w:pPr>
        <w:pStyle w:val="Standard"/>
        <w:spacing w:line="276" w:lineRule="auto"/>
        <w:jc w:val="both"/>
        <w:rPr>
          <w:rFonts w:ascii="PT Astra Serif" w:hAnsi="PT Astra Serif"/>
          <w:sz w:val="27"/>
          <w:szCs w:val="27"/>
        </w:rPr>
      </w:pPr>
    </w:p>
    <w:p w:rsidR="00E6715E" w:rsidRDefault="00E6715E" w:rsidP="00615D8F">
      <w:pPr>
        <w:pStyle w:val="Standard"/>
        <w:spacing w:line="276" w:lineRule="auto"/>
        <w:jc w:val="both"/>
        <w:rPr>
          <w:rFonts w:ascii="PT Astra Serif" w:hAnsi="PT Astra Serif"/>
          <w:sz w:val="27"/>
          <w:szCs w:val="27"/>
        </w:rPr>
      </w:pPr>
    </w:p>
    <w:p w:rsidR="00E6715E" w:rsidRDefault="00E6715E" w:rsidP="00615D8F">
      <w:pPr>
        <w:pStyle w:val="Standard"/>
        <w:spacing w:line="276" w:lineRule="auto"/>
        <w:jc w:val="both"/>
        <w:rPr>
          <w:rFonts w:ascii="PT Astra Serif" w:hAnsi="PT Astra Serif"/>
          <w:sz w:val="27"/>
          <w:szCs w:val="27"/>
        </w:rPr>
      </w:pPr>
    </w:p>
    <w:p w:rsidR="00E6715E" w:rsidRDefault="00E6715E" w:rsidP="00615D8F">
      <w:pPr>
        <w:pStyle w:val="Standard"/>
        <w:spacing w:line="276" w:lineRule="auto"/>
        <w:jc w:val="both"/>
        <w:rPr>
          <w:rFonts w:ascii="PT Astra Serif" w:hAnsi="PT Astra Serif"/>
          <w:sz w:val="27"/>
          <w:szCs w:val="27"/>
        </w:rPr>
      </w:pPr>
    </w:p>
    <w:p w:rsidR="00BF50FE" w:rsidRPr="00E6715E" w:rsidRDefault="00BF50FE" w:rsidP="00615D8F">
      <w:pPr>
        <w:pStyle w:val="Standard"/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E6715E">
        <w:rPr>
          <w:rFonts w:ascii="PT Astra Serif" w:hAnsi="PT Astra Serif"/>
          <w:sz w:val="27"/>
          <w:szCs w:val="27"/>
        </w:rPr>
        <w:t>В соответствии с Федеральным</w:t>
      </w:r>
      <w:r w:rsidR="00615D8F" w:rsidRPr="00E6715E">
        <w:rPr>
          <w:rFonts w:ascii="PT Astra Serif" w:hAnsi="PT Astra Serif"/>
          <w:sz w:val="27"/>
          <w:szCs w:val="27"/>
        </w:rPr>
        <w:t xml:space="preserve"> Законом от 06 октября 2003 г.</w:t>
      </w:r>
      <w:r w:rsidRPr="00E6715E">
        <w:rPr>
          <w:rFonts w:ascii="PT Astra Serif" w:hAnsi="PT Astra Serif"/>
          <w:sz w:val="27"/>
          <w:szCs w:val="27"/>
        </w:rPr>
        <w:t xml:space="preserve"> № 131 - ФЗ «Об общих принципах организации местного самоуправления в Российской Федерации», Уставом Аткарского муниципального района, Аткарское муниципальное Собрание </w:t>
      </w:r>
      <w:r w:rsidRPr="00E6715E">
        <w:rPr>
          <w:rFonts w:ascii="PT Astra Serif" w:hAnsi="PT Astra Serif"/>
          <w:b/>
          <w:sz w:val="27"/>
          <w:szCs w:val="27"/>
        </w:rPr>
        <w:t>РЕШИЛО:</w:t>
      </w:r>
    </w:p>
    <w:p w:rsidR="00BF50FE" w:rsidRPr="00E6715E" w:rsidRDefault="00BF50FE" w:rsidP="00615D8F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E6715E">
        <w:rPr>
          <w:rFonts w:ascii="PT Astra Serif" w:hAnsi="PT Astra Serif"/>
          <w:sz w:val="27"/>
          <w:szCs w:val="27"/>
        </w:rPr>
        <w:t>1. Внести изменения и дополнения в решение Аткарского муниципаль</w:t>
      </w:r>
      <w:r w:rsidR="00615D8F" w:rsidRPr="00E6715E">
        <w:rPr>
          <w:rFonts w:ascii="PT Astra Serif" w:hAnsi="PT Astra Serif"/>
          <w:sz w:val="27"/>
          <w:szCs w:val="27"/>
        </w:rPr>
        <w:t>ного Собрания от 31.03.2016 г.</w:t>
      </w:r>
      <w:r w:rsidRPr="00E6715E">
        <w:rPr>
          <w:rFonts w:ascii="PT Astra Serif" w:hAnsi="PT Astra Serif"/>
          <w:sz w:val="27"/>
          <w:szCs w:val="27"/>
        </w:rPr>
        <w:t xml:space="preserve"> № 883 «Об утверждении размера платы за услуги, оказываемые МАУК «Культурно-Просветительный Центр Дос</w:t>
      </w:r>
      <w:r w:rsidR="00E6715E">
        <w:rPr>
          <w:rFonts w:ascii="PT Astra Serif" w:hAnsi="PT Astra Serif"/>
          <w:sz w:val="27"/>
          <w:szCs w:val="27"/>
        </w:rPr>
        <w:t>уга и Кино им. Б. Андреева»</w:t>
      </w:r>
      <w:r w:rsidR="00AB2034" w:rsidRPr="00E6715E">
        <w:rPr>
          <w:rFonts w:ascii="PT Astra Serif" w:hAnsi="PT Astra Serif"/>
          <w:sz w:val="27"/>
          <w:szCs w:val="27"/>
        </w:rPr>
        <w:t>,</w:t>
      </w:r>
      <w:r w:rsidRPr="00E6715E">
        <w:rPr>
          <w:rFonts w:ascii="PT Astra Serif" w:hAnsi="PT Astra Serif"/>
          <w:sz w:val="27"/>
          <w:szCs w:val="27"/>
        </w:rPr>
        <w:t xml:space="preserve"> согласно приложению.</w:t>
      </w:r>
    </w:p>
    <w:p w:rsidR="00BF50FE" w:rsidRPr="00E6715E" w:rsidRDefault="00BF50FE" w:rsidP="00615D8F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E6715E">
        <w:rPr>
          <w:rFonts w:ascii="PT Astra Serif" w:hAnsi="PT Astra Serif"/>
          <w:sz w:val="27"/>
          <w:szCs w:val="27"/>
        </w:rPr>
        <w:t>2.Настоящее решение опубликовать в газете «Аткарская газета».</w:t>
      </w:r>
    </w:p>
    <w:p w:rsidR="00611DBE" w:rsidRPr="00E6715E" w:rsidRDefault="00BF50FE" w:rsidP="00AB2034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E6715E">
        <w:rPr>
          <w:rFonts w:ascii="PT Astra Serif" w:hAnsi="PT Astra Serif"/>
          <w:sz w:val="27"/>
          <w:szCs w:val="27"/>
        </w:rPr>
        <w:t xml:space="preserve">3.Контроль за исполнением настоящего решения возложить на </w:t>
      </w:r>
      <w:r w:rsidR="00615D8F" w:rsidRPr="00E6715E">
        <w:rPr>
          <w:rFonts w:ascii="PT Astra Serif" w:hAnsi="PT Astra Serif"/>
          <w:sz w:val="27"/>
          <w:szCs w:val="27"/>
        </w:rPr>
        <w:t>постоянную депутатскую комиссию по вопросам экономики, бюджетно- финансового процесса, имущ</w:t>
      </w:r>
      <w:r w:rsidR="00FC637B" w:rsidRPr="00E6715E">
        <w:rPr>
          <w:rFonts w:ascii="PT Astra Serif" w:hAnsi="PT Astra Serif"/>
          <w:sz w:val="27"/>
          <w:szCs w:val="27"/>
        </w:rPr>
        <w:t>ественных и земельных отношений, вопросам местного самоуправления и правовым вопросам.</w:t>
      </w:r>
    </w:p>
    <w:p w:rsidR="00BF50FE" w:rsidRDefault="00BF50FE" w:rsidP="00615D8F">
      <w:pPr>
        <w:pStyle w:val="Standard"/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E6715E">
        <w:rPr>
          <w:rFonts w:ascii="PT Astra Serif" w:hAnsi="PT Astra Serif"/>
          <w:sz w:val="27"/>
          <w:szCs w:val="27"/>
        </w:rPr>
        <w:t>4. Настоящее решение вступает в силу с момента подписания.</w:t>
      </w:r>
    </w:p>
    <w:p w:rsidR="00E6715E" w:rsidRDefault="00E6715E" w:rsidP="00615D8F">
      <w:pPr>
        <w:pStyle w:val="Standard"/>
        <w:spacing w:line="276" w:lineRule="auto"/>
        <w:jc w:val="both"/>
        <w:rPr>
          <w:rFonts w:ascii="PT Astra Serif" w:hAnsi="PT Astra Serif"/>
          <w:sz w:val="27"/>
          <w:szCs w:val="27"/>
        </w:rPr>
      </w:pPr>
    </w:p>
    <w:p w:rsidR="00E6715E" w:rsidRDefault="00E6715E" w:rsidP="00615D8F">
      <w:pPr>
        <w:pStyle w:val="Standard"/>
        <w:spacing w:line="276" w:lineRule="auto"/>
        <w:jc w:val="both"/>
        <w:rPr>
          <w:rFonts w:ascii="PT Astra Serif" w:hAnsi="PT Astra Serif"/>
          <w:sz w:val="27"/>
          <w:szCs w:val="27"/>
        </w:rPr>
      </w:pPr>
    </w:p>
    <w:p w:rsidR="00E6715E" w:rsidRPr="00E6715E" w:rsidRDefault="00E6715E" w:rsidP="00E6715E">
      <w:pPr>
        <w:pStyle w:val="Standard"/>
        <w:spacing w:line="276" w:lineRule="auto"/>
        <w:jc w:val="both"/>
        <w:rPr>
          <w:rFonts w:ascii="PT Astra Serif" w:hAnsi="PT Astra Serif"/>
          <w:b/>
          <w:sz w:val="27"/>
          <w:szCs w:val="27"/>
        </w:rPr>
      </w:pPr>
      <w:r w:rsidRPr="00E6715E">
        <w:rPr>
          <w:rFonts w:ascii="PT Astra Serif" w:hAnsi="PT Astra Serif"/>
          <w:b/>
          <w:sz w:val="27"/>
          <w:szCs w:val="27"/>
        </w:rPr>
        <w:t xml:space="preserve">Глава муниципального района                                                           В.В. </w:t>
      </w:r>
      <w:proofErr w:type="spellStart"/>
      <w:r w:rsidRPr="00E6715E">
        <w:rPr>
          <w:rFonts w:ascii="PT Astra Serif" w:hAnsi="PT Astra Serif"/>
          <w:b/>
          <w:sz w:val="27"/>
          <w:szCs w:val="27"/>
        </w:rPr>
        <w:t>Елин</w:t>
      </w:r>
      <w:proofErr w:type="spellEnd"/>
    </w:p>
    <w:p w:rsidR="00E6715E" w:rsidRDefault="00E6715E" w:rsidP="00BF50FE">
      <w:pPr>
        <w:pStyle w:val="Standard"/>
        <w:rPr>
          <w:rFonts w:ascii="PT Astra Serif" w:hAnsi="PT Astra Serif"/>
          <w:b/>
          <w:sz w:val="27"/>
          <w:szCs w:val="27"/>
        </w:rPr>
      </w:pPr>
    </w:p>
    <w:p w:rsidR="00E6715E" w:rsidRPr="00E6715E" w:rsidRDefault="00E6715E" w:rsidP="00BF50FE">
      <w:pPr>
        <w:pStyle w:val="Standard"/>
        <w:rPr>
          <w:rFonts w:ascii="PT Astra Serif" w:hAnsi="PT Astra Serif"/>
          <w:b/>
          <w:sz w:val="27"/>
          <w:szCs w:val="27"/>
        </w:rPr>
      </w:pPr>
    </w:p>
    <w:p w:rsidR="00BF50FE" w:rsidRPr="00E6715E" w:rsidRDefault="00615D8F" w:rsidP="00BF50FE">
      <w:pPr>
        <w:pStyle w:val="Standard"/>
        <w:rPr>
          <w:rFonts w:ascii="PT Astra Serif" w:hAnsi="PT Astra Serif"/>
          <w:b/>
          <w:sz w:val="27"/>
          <w:szCs w:val="27"/>
        </w:rPr>
      </w:pPr>
      <w:r w:rsidRPr="00E6715E">
        <w:rPr>
          <w:rFonts w:ascii="PT Astra Serif" w:hAnsi="PT Astra Serif"/>
          <w:b/>
          <w:sz w:val="27"/>
          <w:szCs w:val="27"/>
        </w:rPr>
        <w:t>Председатель Аткарского</w:t>
      </w:r>
    </w:p>
    <w:p w:rsidR="00607D1F" w:rsidRPr="00E6715E" w:rsidRDefault="00615D8F" w:rsidP="00853E43">
      <w:pPr>
        <w:pStyle w:val="Standard"/>
        <w:rPr>
          <w:rFonts w:ascii="PT Astra Serif" w:hAnsi="PT Astra Serif"/>
          <w:b/>
          <w:sz w:val="27"/>
          <w:szCs w:val="27"/>
        </w:rPr>
      </w:pPr>
      <w:r w:rsidRPr="00E6715E">
        <w:rPr>
          <w:rFonts w:ascii="PT Astra Serif" w:hAnsi="PT Astra Serif"/>
          <w:b/>
          <w:sz w:val="27"/>
          <w:szCs w:val="27"/>
        </w:rPr>
        <w:t>муниципального Собрания                                                             А.В. Брусьев</w:t>
      </w:r>
    </w:p>
    <w:p w:rsidR="00E6715E" w:rsidRDefault="00E6715E" w:rsidP="005162C6">
      <w:pPr>
        <w:widowControl/>
        <w:suppressAutoHyphens w:val="0"/>
        <w:autoSpaceDN/>
        <w:ind w:left="4956"/>
        <w:jc w:val="right"/>
        <w:textAlignment w:val="auto"/>
        <w:rPr>
          <w:b/>
          <w:kern w:val="0"/>
          <w:sz w:val="28"/>
          <w:szCs w:val="28"/>
        </w:rPr>
      </w:pPr>
    </w:p>
    <w:p w:rsidR="00E6715E" w:rsidRDefault="00E6715E" w:rsidP="005162C6">
      <w:pPr>
        <w:widowControl/>
        <w:suppressAutoHyphens w:val="0"/>
        <w:autoSpaceDN/>
        <w:ind w:left="4956"/>
        <w:jc w:val="right"/>
        <w:textAlignment w:val="auto"/>
        <w:rPr>
          <w:b/>
          <w:kern w:val="0"/>
          <w:sz w:val="28"/>
          <w:szCs w:val="28"/>
        </w:rPr>
      </w:pPr>
    </w:p>
    <w:p w:rsidR="00E6715E" w:rsidRDefault="00E6715E" w:rsidP="005162C6">
      <w:pPr>
        <w:widowControl/>
        <w:suppressAutoHyphens w:val="0"/>
        <w:autoSpaceDN/>
        <w:ind w:left="4956"/>
        <w:jc w:val="right"/>
        <w:textAlignment w:val="auto"/>
        <w:rPr>
          <w:b/>
          <w:kern w:val="0"/>
          <w:sz w:val="28"/>
          <w:szCs w:val="28"/>
        </w:rPr>
      </w:pPr>
    </w:p>
    <w:p w:rsidR="005162C6" w:rsidRPr="00611DBE" w:rsidRDefault="005162C6" w:rsidP="005162C6">
      <w:pPr>
        <w:widowControl/>
        <w:suppressAutoHyphens w:val="0"/>
        <w:autoSpaceDN/>
        <w:ind w:left="4956"/>
        <w:jc w:val="right"/>
        <w:textAlignment w:val="auto"/>
        <w:rPr>
          <w:b/>
          <w:kern w:val="0"/>
          <w:sz w:val="28"/>
          <w:szCs w:val="28"/>
        </w:rPr>
      </w:pPr>
      <w:r w:rsidRPr="00611DBE">
        <w:rPr>
          <w:b/>
          <w:kern w:val="0"/>
          <w:sz w:val="28"/>
          <w:szCs w:val="28"/>
        </w:rPr>
        <w:lastRenderedPageBreak/>
        <w:t>Приложени</w:t>
      </w:r>
      <w:r w:rsidR="00B410D1">
        <w:rPr>
          <w:b/>
          <w:kern w:val="0"/>
          <w:sz w:val="28"/>
          <w:szCs w:val="28"/>
        </w:rPr>
        <w:t>е к</w:t>
      </w:r>
      <w:r w:rsidR="00611DBE" w:rsidRPr="00611DBE">
        <w:rPr>
          <w:b/>
          <w:kern w:val="0"/>
          <w:sz w:val="28"/>
          <w:szCs w:val="28"/>
        </w:rPr>
        <w:t xml:space="preserve"> решению Аткарского</w:t>
      </w:r>
      <w:r w:rsidR="00611DBE" w:rsidRPr="00611DBE">
        <w:rPr>
          <w:b/>
          <w:kern w:val="0"/>
          <w:sz w:val="28"/>
          <w:szCs w:val="28"/>
        </w:rPr>
        <w:tab/>
        <w:t xml:space="preserve"> муниципального </w:t>
      </w:r>
      <w:r w:rsidRPr="00611DBE">
        <w:rPr>
          <w:b/>
          <w:kern w:val="0"/>
          <w:sz w:val="28"/>
          <w:szCs w:val="28"/>
        </w:rPr>
        <w:t>Собрания</w:t>
      </w:r>
      <w:r w:rsidR="00611DBE" w:rsidRPr="00611DBE">
        <w:rPr>
          <w:b/>
          <w:kern w:val="0"/>
          <w:sz w:val="28"/>
          <w:szCs w:val="28"/>
        </w:rPr>
        <w:t xml:space="preserve"> от </w:t>
      </w:r>
      <w:r w:rsidR="00B410D1">
        <w:rPr>
          <w:b/>
          <w:kern w:val="0"/>
          <w:sz w:val="28"/>
          <w:szCs w:val="28"/>
        </w:rPr>
        <w:t xml:space="preserve">21.03.2025 </w:t>
      </w:r>
      <w:r w:rsidR="00611DBE" w:rsidRPr="00611DBE">
        <w:rPr>
          <w:b/>
          <w:kern w:val="0"/>
          <w:sz w:val="28"/>
          <w:szCs w:val="28"/>
        </w:rPr>
        <w:t>№</w:t>
      </w:r>
      <w:r w:rsidR="00854A41">
        <w:rPr>
          <w:b/>
          <w:kern w:val="0"/>
          <w:sz w:val="28"/>
          <w:szCs w:val="28"/>
        </w:rPr>
        <w:t>31</w:t>
      </w:r>
      <w:r w:rsidR="0094610B">
        <w:rPr>
          <w:b/>
          <w:kern w:val="0"/>
          <w:sz w:val="28"/>
          <w:szCs w:val="28"/>
        </w:rPr>
        <w:t>4</w:t>
      </w:r>
      <w:bookmarkStart w:id="0" w:name="_GoBack"/>
      <w:bookmarkEnd w:id="0"/>
    </w:p>
    <w:p w:rsidR="005162C6" w:rsidRPr="005162C6" w:rsidRDefault="00611DBE" w:rsidP="005162C6">
      <w:pPr>
        <w:widowControl/>
        <w:suppressAutoHyphens w:val="0"/>
        <w:autoSpaceDN/>
        <w:jc w:val="right"/>
        <w:textAlignment w:val="auto"/>
        <w:rPr>
          <w:kern w:val="0"/>
        </w:rPr>
      </w:pPr>
      <w:r>
        <w:rPr>
          <w:kern w:val="0"/>
          <w:sz w:val="28"/>
          <w:szCs w:val="28"/>
        </w:rPr>
        <w:tab/>
      </w:r>
    </w:p>
    <w:p w:rsidR="005162C6" w:rsidRPr="005162C6" w:rsidRDefault="005162C6" w:rsidP="005162C6">
      <w:pPr>
        <w:widowControl/>
        <w:suppressAutoHyphens w:val="0"/>
        <w:autoSpaceDN/>
        <w:jc w:val="right"/>
        <w:textAlignment w:val="auto"/>
        <w:rPr>
          <w:kern w:val="0"/>
          <w:sz w:val="24"/>
          <w:szCs w:val="24"/>
        </w:rPr>
      </w:pPr>
    </w:p>
    <w:p w:rsidR="005162C6" w:rsidRPr="005162C6" w:rsidRDefault="005162C6" w:rsidP="005162C6">
      <w:pPr>
        <w:widowControl/>
        <w:suppressAutoHyphens w:val="0"/>
        <w:autoSpaceDN/>
        <w:textAlignment w:val="auto"/>
        <w:rPr>
          <w:kern w:val="0"/>
          <w:sz w:val="24"/>
          <w:szCs w:val="24"/>
        </w:rPr>
      </w:pPr>
    </w:p>
    <w:p w:rsidR="005162C6" w:rsidRPr="005162C6" w:rsidRDefault="005162C6" w:rsidP="00615D8F">
      <w:pPr>
        <w:widowControl/>
        <w:suppressAutoHyphens w:val="0"/>
        <w:autoSpaceDN/>
        <w:spacing w:line="276" w:lineRule="auto"/>
        <w:jc w:val="center"/>
        <w:textAlignment w:val="auto"/>
        <w:rPr>
          <w:b/>
          <w:kern w:val="0"/>
          <w:sz w:val="28"/>
          <w:szCs w:val="28"/>
        </w:rPr>
      </w:pPr>
      <w:r w:rsidRPr="005162C6">
        <w:rPr>
          <w:b/>
          <w:kern w:val="0"/>
          <w:sz w:val="28"/>
          <w:szCs w:val="28"/>
        </w:rPr>
        <w:t>Размер платы за услуги, оказываемые</w:t>
      </w:r>
    </w:p>
    <w:p w:rsidR="005162C6" w:rsidRPr="005162C6" w:rsidRDefault="005162C6" w:rsidP="00615D8F">
      <w:pPr>
        <w:widowControl/>
        <w:suppressAutoHyphens w:val="0"/>
        <w:autoSpaceDN/>
        <w:spacing w:line="276" w:lineRule="auto"/>
        <w:jc w:val="center"/>
        <w:textAlignment w:val="auto"/>
        <w:rPr>
          <w:b/>
          <w:kern w:val="0"/>
          <w:sz w:val="28"/>
          <w:szCs w:val="28"/>
        </w:rPr>
      </w:pPr>
      <w:r w:rsidRPr="005162C6">
        <w:rPr>
          <w:b/>
          <w:kern w:val="0"/>
          <w:sz w:val="28"/>
          <w:szCs w:val="28"/>
        </w:rPr>
        <w:t xml:space="preserve">МАУК «Культурно – Просветительный Центр Досуга и Кино </w:t>
      </w:r>
    </w:p>
    <w:p w:rsidR="005162C6" w:rsidRPr="005162C6" w:rsidRDefault="005162C6" w:rsidP="00615D8F">
      <w:pPr>
        <w:widowControl/>
        <w:suppressAutoHyphens w:val="0"/>
        <w:autoSpaceDN/>
        <w:spacing w:line="276" w:lineRule="auto"/>
        <w:jc w:val="center"/>
        <w:textAlignment w:val="auto"/>
        <w:rPr>
          <w:b/>
          <w:kern w:val="0"/>
          <w:sz w:val="28"/>
          <w:szCs w:val="28"/>
        </w:rPr>
      </w:pPr>
      <w:r w:rsidRPr="005162C6">
        <w:rPr>
          <w:b/>
          <w:kern w:val="0"/>
          <w:sz w:val="28"/>
          <w:szCs w:val="28"/>
        </w:rPr>
        <w:t>им. Б. Андреева» Аткарского муниципально</w:t>
      </w:r>
      <w:r w:rsidR="00AB2034">
        <w:rPr>
          <w:b/>
          <w:kern w:val="0"/>
          <w:sz w:val="28"/>
          <w:szCs w:val="28"/>
        </w:rPr>
        <w:t xml:space="preserve">го </w:t>
      </w:r>
      <w:r w:rsidR="005C3C01">
        <w:rPr>
          <w:b/>
          <w:kern w:val="0"/>
          <w:sz w:val="28"/>
          <w:szCs w:val="28"/>
        </w:rPr>
        <w:t>района с 1 апреля</w:t>
      </w:r>
      <w:r w:rsidR="002B6955">
        <w:rPr>
          <w:b/>
          <w:kern w:val="0"/>
          <w:sz w:val="28"/>
          <w:szCs w:val="28"/>
        </w:rPr>
        <w:t xml:space="preserve"> 2025</w:t>
      </w:r>
      <w:r w:rsidR="00615D8F">
        <w:rPr>
          <w:b/>
          <w:kern w:val="0"/>
          <w:sz w:val="28"/>
          <w:szCs w:val="28"/>
        </w:rPr>
        <w:t xml:space="preserve"> г.</w:t>
      </w:r>
    </w:p>
    <w:p w:rsidR="005162C6" w:rsidRPr="005162C6" w:rsidRDefault="005162C6" w:rsidP="005162C6">
      <w:pPr>
        <w:widowControl/>
        <w:suppressAutoHyphens w:val="0"/>
        <w:autoSpaceDN/>
        <w:jc w:val="center"/>
        <w:textAlignment w:val="auto"/>
        <w:rPr>
          <w:b/>
          <w:kern w:val="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27"/>
        <w:gridCol w:w="5103"/>
      </w:tblGrid>
      <w:tr w:rsidR="005162C6" w:rsidRPr="005162C6" w:rsidTr="003125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C6" w:rsidRPr="005162C6" w:rsidRDefault="005162C6" w:rsidP="005162C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Наименование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C6" w:rsidRPr="005162C6" w:rsidRDefault="005162C6" w:rsidP="005162C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Подразделение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C6" w:rsidRPr="005162C6" w:rsidRDefault="005162C6" w:rsidP="005162C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Вводимый размер платы, руб.</w:t>
            </w:r>
          </w:p>
        </w:tc>
      </w:tr>
      <w:tr w:rsidR="005162C6" w:rsidRPr="005162C6" w:rsidTr="003125C0">
        <w:trPr>
          <w:trHeight w:val="2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C6" w:rsidRPr="005162C6" w:rsidRDefault="005162C6" w:rsidP="005162C6">
            <w:pPr>
              <w:widowControl/>
              <w:suppressAutoHyphens w:val="0"/>
              <w:autoSpaceDN/>
              <w:jc w:val="both"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Цифровое кино в формате 2</w:t>
            </w:r>
            <w:r w:rsidRPr="005162C6">
              <w:rPr>
                <w:kern w:val="0"/>
                <w:sz w:val="24"/>
                <w:szCs w:val="24"/>
                <w:lang w:val="en-US"/>
              </w:rPr>
              <w:t>D</w:t>
            </w:r>
            <w:r w:rsidRPr="005162C6">
              <w:rPr>
                <w:kern w:val="0"/>
                <w:sz w:val="24"/>
                <w:szCs w:val="24"/>
              </w:rPr>
              <w:t xml:space="preserve"> и 3</w:t>
            </w:r>
            <w:r w:rsidRPr="005162C6">
              <w:rPr>
                <w:kern w:val="0"/>
                <w:sz w:val="24"/>
                <w:szCs w:val="24"/>
                <w:lang w:val="en-US"/>
              </w:rPr>
              <w:t>D</w:t>
            </w:r>
            <w:r w:rsidRPr="005162C6">
              <w:rPr>
                <w:kern w:val="0"/>
                <w:sz w:val="24"/>
                <w:szCs w:val="24"/>
              </w:rPr>
              <w:t xml:space="preserve"> город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C6" w:rsidRPr="005162C6" w:rsidRDefault="005162C6" w:rsidP="005162C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Центр Досуга и Кино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C6" w:rsidRPr="005162C6" w:rsidRDefault="005162C6" w:rsidP="005162C6">
            <w:pPr>
              <w:widowControl/>
              <w:suppressAutoHyphens w:val="0"/>
              <w:autoSpaceDN/>
              <w:ind w:firstLine="708"/>
              <w:textAlignment w:val="auto"/>
              <w:rPr>
                <w:kern w:val="0"/>
                <w:sz w:val="24"/>
                <w:szCs w:val="24"/>
                <w:u w:val="single"/>
              </w:rPr>
            </w:pPr>
            <w:r w:rsidRPr="005162C6">
              <w:rPr>
                <w:kern w:val="0"/>
                <w:sz w:val="24"/>
                <w:szCs w:val="24"/>
                <w:u w:val="single"/>
              </w:rPr>
              <w:t>С понедельника по пятницу: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  <w:u w:val="single"/>
              </w:rPr>
            </w:pPr>
            <w:r w:rsidRPr="005162C6">
              <w:rPr>
                <w:kern w:val="0"/>
                <w:sz w:val="24"/>
                <w:szCs w:val="24"/>
                <w:u w:val="single"/>
              </w:rPr>
              <w:t>- утренние</w:t>
            </w:r>
            <w:r w:rsidR="002B6955">
              <w:rPr>
                <w:kern w:val="0"/>
                <w:sz w:val="24"/>
                <w:szCs w:val="24"/>
                <w:u w:val="single"/>
              </w:rPr>
              <w:t xml:space="preserve"> сеансы    - 10-00  - 11-59 – 20</w:t>
            </w:r>
            <w:r w:rsidR="00C43232">
              <w:rPr>
                <w:kern w:val="0"/>
                <w:sz w:val="24"/>
                <w:szCs w:val="24"/>
                <w:u w:val="single"/>
              </w:rPr>
              <w:t>0</w:t>
            </w:r>
            <w:r w:rsidRPr="005162C6">
              <w:rPr>
                <w:kern w:val="0"/>
                <w:sz w:val="24"/>
                <w:szCs w:val="24"/>
                <w:u w:val="single"/>
              </w:rPr>
              <w:t xml:space="preserve"> руб.                             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- дне</w:t>
            </w:r>
            <w:r w:rsidR="00237002">
              <w:rPr>
                <w:kern w:val="0"/>
                <w:sz w:val="24"/>
                <w:szCs w:val="24"/>
              </w:rPr>
              <w:t>вные сеансы</w:t>
            </w:r>
            <w:r w:rsidR="00237002">
              <w:rPr>
                <w:kern w:val="0"/>
                <w:sz w:val="24"/>
                <w:szCs w:val="24"/>
              </w:rPr>
              <w:tab/>
              <w:t>- 12.00 – 13.59 – 22</w:t>
            </w:r>
            <w:r w:rsidRPr="005162C6">
              <w:rPr>
                <w:kern w:val="0"/>
                <w:sz w:val="24"/>
                <w:szCs w:val="24"/>
              </w:rPr>
              <w:t>0 руб.</w:t>
            </w:r>
          </w:p>
          <w:p w:rsidR="005162C6" w:rsidRPr="005162C6" w:rsidRDefault="00237002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14.00 – 15.59 -  22</w:t>
            </w:r>
            <w:r w:rsidR="005162C6" w:rsidRPr="005162C6">
              <w:rPr>
                <w:kern w:val="0"/>
                <w:sz w:val="24"/>
                <w:szCs w:val="24"/>
              </w:rPr>
              <w:t>0 руб.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- вече</w:t>
            </w:r>
            <w:r w:rsidR="0086274E">
              <w:rPr>
                <w:kern w:val="0"/>
                <w:sz w:val="24"/>
                <w:szCs w:val="24"/>
              </w:rPr>
              <w:t>рние сеансы</w:t>
            </w:r>
            <w:r w:rsidR="0086274E">
              <w:rPr>
                <w:kern w:val="0"/>
                <w:sz w:val="24"/>
                <w:szCs w:val="24"/>
              </w:rPr>
              <w:tab/>
              <w:t xml:space="preserve">- 16.00 – </w:t>
            </w:r>
            <w:r w:rsidR="00940B9C">
              <w:rPr>
                <w:kern w:val="0"/>
                <w:sz w:val="24"/>
                <w:szCs w:val="24"/>
              </w:rPr>
              <w:t>17.59 – 22</w:t>
            </w:r>
            <w:r w:rsidRPr="005162C6">
              <w:rPr>
                <w:kern w:val="0"/>
                <w:sz w:val="24"/>
                <w:szCs w:val="24"/>
              </w:rPr>
              <w:t>0 руб.</w:t>
            </w:r>
          </w:p>
          <w:p w:rsidR="005162C6" w:rsidRPr="005162C6" w:rsidRDefault="00237002" w:rsidP="005162C6">
            <w:pPr>
              <w:widowControl/>
              <w:suppressAutoHyphens w:val="0"/>
              <w:autoSpaceDN/>
              <w:ind w:firstLine="708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ab/>
            </w:r>
            <w:r>
              <w:rPr>
                <w:kern w:val="0"/>
                <w:sz w:val="24"/>
                <w:szCs w:val="24"/>
              </w:rPr>
              <w:tab/>
              <w:t>- 18.00 – 19.59 – 25</w:t>
            </w:r>
            <w:r w:rsidR="005162C6" w:rsidRPr="005162C6">
              <w:rPr>
                <w:kern w:val="0"/>
                <w:sz w:val="24"/>
                <w:szCs w:val="24"/>
              </w:rPr>
              <w:t>0 руб.</w:t>
            </w:r>
          </w:p>
          <w:p w:rsidR="005162C6" w:rsidRPr="005162C6" w:rsidRDefault="00237002" w:rsidP="005162C6">
            <w:pPr>
              <w:widowControl/>
              <w:suppressAutoHyphens w:val="0"/>
              <w:autoSpaceDN/>
              <w:ind w:left="1068"/>
              <w:contextualSpacing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ab/>
            </w:r>
            <w:r>
              <w:rPr>
                <w:kern w:val="0"/>
                <w:sz w:val="24"/>
                <w:szCs w:val="24"/>
              </w:rPr>
              <w:tab/>
              <w:t>- 20.00 – 22.00 – 25</w:t>
            </w:r>
            <w:r w:rsidR="005162C6" w:rsidRPr="005162C6">
              <w:rPr>
                <w:kern w:val="0"/>
                <w:sz w:val="24"/>
                <w:szCs w:val="24"/>
              </w:rPr>
              <w:t>0 руб.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ind w:firstLine="708"/>
              <w:textAlignment w:val="auto"/>
              <w:rPr>
                <w:kern w:val="0"/>
                <w:sz w:val="24"/>
                <w:szCs w:val="24"/>
                <w:u w:val="single"/>
              </w:rPr>
            </w:pPr>
            <w:r w:rsidRPr="005162C6">
              <w:rPr>
                <w:kern w:val="0"/>
                <w:sz w:val="24"/>
                <w:szCs w:val="24"/>
                <w:u w:val="single"/>
              </w:rPr>
              <w:t>В выходные и праздничные дни: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  <w:u w:val="single"/>
              </w:rPr>
            </w:pPr>
            <w:r w:rsidRPr="005162C6">
              <w:rPr>
                <w:kern w:val="0"/>
                <w:sz w:val="24"/>
                <w:szCs w:val="24"/>
                <w:u w:val="single"/>
              </w:rPr>
              <w:t xml:space="preserve">- утренние сеансы     </w:t>
            </w:r>
            <w:r w:rsidR="00237002">
              <w:rPr>
                <w:kern w:val="0"/>
                <w:sz w:val="24"/>
                <w:szCs w:val="24"/>
                <w:u w:val="single"/>
              </w:rPr>
              <w:t>- 10-00 – 10-59 – 22</w:t>
            </w:r>
            <w:r w:rsidRPr="005162C6">
              <w:rPr>
                <w:kern w:val="0"/>
                <w:sz w:val="24"/>
                <w:szCs w:val="24"/>
                <w:u w:val="single"/>
              </w:rPr>
              <w:t>0руб.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- дне</w:t>
            </w:r>
            <w:r w:rsidR="00237002">
              <w:rPr>
                <w:kern w:val="0"/>
                <w:sz w:val="24"/>
                <w:szCs w:val="24"/>
              </w:rPr>
              <w:t>вные сеансы</w:t>
            </w:r>
            <w:r w:rsidR="00237002">
              <w:rPr>
                <w:kern w:val="0"/>
                <w:sz w:val="24"/>
                <w:szCs w:val="24"/>
              </w:rPr>
              <w:tab/>
              <w:t>- 12.00 – 13.59 – 22</w:t>
            </w:r>
            <w:r w:rsidRPr="005162C6">
              <w:rPr>
                <w:kern w:val="0"/>
                <w:sz w:val="24"/>
                <w:szCs w:val="24"/>
              </w:rPr>
              <w:t>0 руб.</w:t>
            </w:r>
          </w:p>
          <w:p w:rsidR="005162C6" w:rsidRPr="005162C6" w:rsidRDefault="00237002" w:rsidP="005162C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  14.00 – 15.59 – 22</w:t>
            </w:r>
            <w:r w:rsidR="005162C6" w:rsidRPr="005162C6">
              <w:rPr>
                <w:kern w:val="0"/>
                <w:sz w:val="24"/>
                <w:szCs w:val="24"/>
              </w:rPr>
              <w:t>0 руб.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- вечерние сеансы</w:t>
            </w:r>
            <w:r w:rsidRPr="005162C6">
              <w:rPr>
                <w:kern w:val="0"/>
                <w:sz w:val="24"/>
                <w:szCs w:val="24"/>
              </w:rPr>
              <w:tab/>
              <w:t xml:space="preserve">- 16.00 – </w:t>
            </w:r>
            <w:r w:rsidR="00CA36DB">
              <w:rPr>
                <w:kern w:val="0"/>
                <w:sz w:val="24"/>
                <w:szCs w:val="24"/>
              </w:rPr>
              <w:t>17.59 – 22</w:t>
            </w:r>
            <w:r w:rsidRPr="005162C6">
              <w:rPr>
                <w:kern w:val="0"/>
                <w:sz w:val="24"/>
                <w:szCs w:val="24"/>
              </w:rPr>
              <w:t>0 руб.</w:t>
            </w:r>
          </w:p>
          <w:p w:rsidR="005162C6" w:rsidRPr="005162C6" w:rsidRDefault="00237002" w:rsidP="005162C6">
            <w:pPr>
              <w:widowControl/>
              <w:suppressAutoHyphens w:val="0"/>
              <w:autoSpaceDN/>
              <w:ind w:firstLine="708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ab/>
            </w:r>
            <w:r>
              <w:rPr>
                <w:kern w:val="0"/>
                <w:sz w:val="24"/>
                <w:szCs w:val="24"/>
              </w:rPr>
              <w:tab/>
              <w:t>- 18.00 – 19.59 – 25</w:t>
            </w:r>
            <w:r w:rsidR="005162C6" w:rsidRPr="005162C6">
              <w:rPr>
                <w:kern w:val="0"/>
                <w:sz w:val="24"/>
                <w:szCs w:val="24"/>
              </w:rPr>
              <w:t>0 руб.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ab/>
            </w:r>
            <w:r w:rsidRPr="005162C6">
              <w:rPr>
                <w:kern w:val="0"/>
                <w:sz w:val="24"/>
                <w:szCs w:val="24"/>
              </w:rPr>
              <w:tab/>
            </w:r>
            <w:r w:rsidR="00C43232">
              <w:rPr>
                <w:kern w:val="0"/>
                <w:sz w:val="24"/>
                <w:szCs w:val="24"/>
              </w:rPr>
              <w:t xml:space="preserve">- 20.00 – 22.00 </w:t>
            </w:r>
            <w:r w:rsidR="00237002">
              <w:rPr>
                <w:kern w:val="0"/>
                <w:sz w:val="24"/>
                <w:szCs w:val="24"/>
              </w:rPr>
              <w:t>– 25</w:t>
            </w:r>
            <w:r w:rsidRPr="005162C6">
              <w:rPr>
                <w:kern w:val="0"/>
                <w:sz w:val="24"/>
                <w:szCs w:val="24"/>
              </w:rPr>
              <w:t>0 руб.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</w:rPr>
            </w:pPr>
            <w:r w:rsidRPr="005162C6">
              <w:rPr>
                <w:kern w:val="0"/>
                <w:sz w:val="22"/>
                <w:szCs w:val="22"/>
              </w:rPr>
              <w:t>Специ</w:t>
            </w:r>
            <w:r w:rsidR="0045242C">
              <w:rPr>
                <w:kern w:val="0"/>
                <w:sz w:val="22"/>
                <w:szCs w:val="22"/>
              </w:rPr>
              <w:t xml:space="preserve">ально для </w:t>
            </w:r>
            <w:proofErr w:type="gramStart"/>
            <w:r w:rsidR="0045242C">
              <w:rPr>
                <w:kern w:val="0"/>
                <w:sz w:val="22"/>
                <w:szCs w:val="22"/>
              </w:rPr>
              <w:t>организованных  групп</w:t>
            </w:r>
            <w:proofErr w:type="gramEnd"/>
            <w:r w:rsidR="003B630D">
              <w:rPr>
                <w:kern w:val="0"/>
                <w:sz w:val="22"/>
                <w:szCs w:val="22"/>
              </w:rPr>
              <w:t xml:space="preserve"> до 14 лет</w:t>
            </w:r>
            <w:r w:rsidRPr="005162C6">
              <w:rPr>
                <w:kern w:val="0"/>
                <w:sz w:val="22"/>
                <w:szCs w:val="22"/>
              </w:rPr>
              <w:t xml:space="preserve"> в МАУК «Культурно-Просветительном Центре Досуга и Кино им. Б. Андреева» действуют специальные цены на </w:t>
            </w:r>
            <w:r w:rsidR="002B6955">
              <w:rPr>
                <w:kern w:val="0"/>
                <w:sz w:val="22"/>
                <w:szCs w:val="22"/>
              </w:rPr>
              <w:t xml:space="preserve">групповые посещения от 25 </w:t>
            </w:r>
            <w:r w:rsidRPr="005162C6">
              <w:rPr>
                <w:kern w:val="0"/>
                <w:sz w:val="22"/>
                <w:szCs w:val="22"/>
              </w:rPr>
              <w:t>человек: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ind w:firstLine="708"/>
              <w:textAlignment w:val="auto"/>
              <w:rPr>
                <w:kern w:val="0"/>
                <w:sz w:val="22"/>
                <w:szCs w:val="22"/>
              </w:rPr>
            </w:pPr>
            <w:r w:rsidRPr="005162C6">
              <w:rPr>
                <w:kern w:val="0"/>
                <w:sz w:val="22"/>
                <w:szCs w:val="22"/>
              </w:rPr>
              <w:t>2</w:t>
            </w:r>
            <w:r w:rsidRPr="005162C6">
              <w:rPr>
                <w:kern w:val="0"/>
                <w:sz w:val="22"/>
                <w:szCs w:val="22"/>
                <w:lang w:val="en-US"/>
              </w:rPr>
              <w:t>D</w:t>
            </w:r>
            <w:r w:rsidR="003B630D">
              <w:rPr>
                <w:kern w:val="0"/>
                <w:sz w:val="22"/>
                <w:szCs w:val="22"/>
              </w:rPr>
              <w:t xml:space="preserve"> и </w:t>
            </w:r>
            <w:r w:rsidR="003B630D" w:rsidRPr="005162C6">
              <w:rPr>
                <w:kern w:val="0"/>
                <w:sz w:val="22"/>
                <w:szCs w:val="22"/>
              </w:rPr>
              <w:t>3</w:t>
            </w:r>
            <w:r w:rsidR="003B630D" w:rsidRPr="005162C6">
              <w:rPr>
                <w:kern w:val="0"/>
                <w:sz w:val="22"/>
                <w:szCs w:val="22"/>
                <w:lang w:val="en-US"/>
              </w:rPr>
              <w:t>D</w:t>
            </w:r>
            <w:r w:rsidR="002B6955">
              <w:rPr>
                <w:kern w:val="0"/>
                <w:sz w:val="22"/>
                <w:szCs w:val="22"/>
              </w:rPr>
              <w:t xml:space="preserve">  – сеансы – 200</w:t>
            </w:r>
            <w:r w:rsidRPr="005162C6">
              <w:rPr>
                <w:kern w:val="0"/>
                <w:sz w:val="22"/>
                <w:szCs w:val="22"/>
              </w:rPr>
              <w:t xml:space="preserve"> руб.</w:t>
            </w:r>
          </w:p>
          <w:p w:rsidR="005162C6" w:rsidRPr="002E19FF" w:rsidRDefault="002E19FF" w:rsidP="005162C6">
            <w:pPr>
              <w:widowControl/>
              <w:suppressAutoHyphens w:val="0"/>
              <w:autoSpaceDN/>
              <w:ind w:firstLine="708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en-US"/>
              </w:rPr>
              <w:t>DVD</w:t>
            </w:r>
            <w:r w:rsidR="002B6955">
              <w:rPr>
                <w:kern w:val="0"/>
                <w:sz w:val="22"/>
                <w:szCs w:val="22"/>
              </w:rPr>
              <w:t xml:space="preserve">       - сеансы -  200</w:t>
            </w:r>
            <w:r>
              <w:rPr>
                <w:kern w:val="0"/>
                <w:sz w:val="22"/>
                <w:szCs w:val="22"/>
              </w:rPr>
              <w:t xml:space="preserve"> руб.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</w:rPr>
            </w:pPr>
            <w:r w:rsidRPr="005162C6">
              <w:rPr>
                <w:kern w:val="0"/>
                <w:sz w:val="22"/>
                <w:szCs w:val="22"/>
              </w:rPr>
              <w:t>Предложение действует по будням с 12.00 до 16.59</w:t>
            </w:r>
          </w:p>
          <w:p w:rsidR="005162C6" w:rsidRPr="005162C6" w:rsidRDefault="00227C03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Для школ на каждые 25</w:t>
            </w:r>
            <w:r w:rsidR="005162C6" w:rsidRPr="005162C6">
              <w:rPr>
                <w:kern w:val="0"/>
                <w:sz w:val="22"/>
                <w:szCs w:val="22"/>
              </w:rPr>
              <w:t xml:space="preserve"> человек – 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</w:rPr>
            </w:pPr>
            <w:r w:rsidRPr="005162C6">
              <w:rPr>
                <w:kern w:val="0"/>
                <w:sz w:val="22"/>
                <w:szCs w:val="22"/>
              </w:rPr>
              <w:t>1 сопровождающий бесплатно.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5162C6" w:rsidRPr="005162C6" w:rsidTr="003125C0">
        <w:trPr>
          <w:trHeight w:val="2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C6" w:rsidRPr="005162C6" w:rsidRDefault="00C43232" w:rsidP="005162C6">
            <w:pPr>
              <w:widowControl/>
              <w:suppressAutoHyphens w:val="0"/>
              <w:autoSpaceDN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«Пушкинская  карта»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C6" w:rsidRPr="005162C6" w:rsidRDefault="005162C6" w:rsidP="005162C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Центр Досуга и Кино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C6" w:rsidRPr="005162C6" w:rsidRDefault="00237002" w:rsidP="005162C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22</w:t>
            </w:r>
            <w:r w:rsidR="00C43232">
              <w:rPr>
                <w:kern w:val="0"/>
                <w:sz w:val="24"/>
                <w:szCs w:val="24"/>
              </w:rPr>
              <w:t>0 руб.</w:t>
            </w:r>
          </w:p>
        </w:tc>
      </w:tr>
      <w:tr w:rsidR="005162C6" w:rsidRPr="005162C6" w:rsidTr="003125C0">
        <w:trPr>
          <w:trHeight w:val="2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C6" w:rsidRPr="005162C6" w:rsidRDefault="005162C6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 xml:space="preserve">Платные услуги по прокату </w:t>
            </w:r>
            <w:proofErr w:type="spellStart"/>
            <w:r w:rsidRPr="005162C6">
              <w:rPr>
                <w:kern w:val="0"/>
                <w:sz w:val="24"/>
                <w:szCs w:val="24"/>
              </w:rPr>
              <w:t>Атракциона</w:t>
            </w:r>
            <w:proofErr w:type="spellEnd"/>
            <w:r w:rsidRPr="005162C6">
              <w:rPr>
                <w:kern w:val="0"/>
                <w:sz w:val="24"/>
                <w:szCs w:val="24"/>
              </w:rPr>
              <w:t xml:space="preserve"> «</w:t>
            </w:r>
            <w:r w:rsidRPr="005162C6">
              <w:rPr>
                <w:kern w:val="0"/>
                <w:sz w:val="24"/>
                <w:szCs w:val="24"/>
                <w:lang w:val="en-US"/>
              </w:rPr>
              <w:t>PREMIUM</w:t>
            </w:r>
            <w:r w:rsidRPr="005162C6">
              <w:rPr>
                <w:kern w:val="0"/>
                <w:sz w:val="24"/>
                <w:szCs w:val="24"/>
              </w:rPr>
              <w:t>»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2 игры – 20 минут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C6" w:rsidRPr="005162C6" w:rsidRDefault="005162C6" w:rsidP="005162C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Центр Досуга и Кино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C6" w:rsidRPr="005162C6" w:rsidRDefault="005162C6" w:rsidP="005162C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Время работы с 08.00 до 17.00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  <w:p w:rsidR="005162C6" w:rsidRPr="005162C6" w:rsidRDefault="005162C6" w:rsidP="005162C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30 руб.</w:t>
            </w:r>
          </w:p>
        </w:tc>
      </w:tr>
      <w:tr w:rsidR="00227C03" w:rsidRPr="005162C6" w:rsidTr="003125C0">
        <w:trPr>
          <w:trHeight w:val="2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C03" w:rsidRPr="005162C6" w:rsidRDefault="00227C03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Выходной день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C03" w:rsidRPr="005162C6" w:rsidRDefault="00227C03" w:rsidP="005162C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Центр Досуга и Кино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C03" w:rsidRPr="005162C6" w:rsidRDefault="00227C03" w:rsidP="005162C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Понедельник</w:t>
            </w:r>
          </w:p>
        </w:tc>
      </w:tr>
      <w:tr w:rsidR="005162C6" w:rsidRPr="005162C6" w:rsidTr="003125C0">
        <w:trPr>
          <w:trHeight w:val="2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C6" w:rsidRPr="005162C6" w:rsidRDefault="005162C6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Посещение туалета</w:t>
            </w:r>
          </w:p>
          <w:p w:rsidR="005162C6" w:rsidRPr="005162C6" w:rsidRDefault="005162C6" w:rsidP="005162C6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C6" w:rsidRPr="005162C6" w:rsidRDefault="005162C6" w:rsidP="005162C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162C6">
              <w:rPr>
                <w:kern w:val="0"/>
                <w:sz w:val="24"/>
                <w:szCs w:val="24"/>
              </w:rPr>
              <w:t>Центр Досуга и Кино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C6" w:rsidRPr="005162C6" w:rsidRDefault="00227C03" w:rsidP="005162C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Стоимость 30</w:t>
            </w:r>
            <w:r w:rsidR="005162C6" w:rsidRPr="005162C6">
              <w:rPr>
                <w:kern w:val="0"/>
                <w:sz w:val="24"/>
                <w:szCs w:val="24"/>
              </w:rPr>
              <w:t xml:space="preserve"> руб.</w:t>
            </w:r>
          </w:p>
        </w:tc>
      </w:tr>
    </w:tbl>
    <w:p w:rsidR="005162C6" w:rsidRPr="005162C6" w:rsidRDefault="005162C6" w:rsidP="005162C6">
      <w:pPr>
        <w:widowControl/>
        <w:suppressAutoHyphens w:val="0"/>
        <w:autoSpaceDN/>
        <w:jc w:val="both"/>
        <w:textAlignment w:val="auto"/>
        <w:rPr>
          <w:kern w:val="0"/>
          <w:sz w:val="28"/>
          <w:szCs w:val="28"/>
        </w:rPr>
      </w:pPr>
    </w:p>
    <w:p w:rsidR="00763756" w:rsidRDefault="00763756"/>
    <w:sectPr w:rsidR="00763756" w:rsidSect="0083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7E3"/>
    <w:rsid w:val="00011809"/>
    <w:rsid w:val="00227C03"/>
    <w:rsid w:val="00237002"/>
    <w:rsid w:val="002A57E3"/>
    <w:rsid w:val="002B6955"/>
    <w:rsid w:val="002C03F4"/>
    <w:rsid w:val="002E19FF"/>
    <w:rsid w:val="00311DA6"/>
    <w:rsid w:val="003B630D"/>
    <w:rsid w:val="003C1B6D"/>
    <w:rsid w:val="0045242C"/>
    <w:rsid w:val="00472EFD"/>
    <w:rsid w:val="005162C6"/>
    <w:rsid w:val="005B07E6"/>
    <w:rsid w:val="005C3C01"/>
    <w:rsid w:val="00607D1F"/>
    <w:rsid w:val="00611DBE"/>
    <w:rsid w:val="00615D8F"/>
    <w:rsid w:val="00763756"/>
    <w:rsid w:val="008379B2"/>
    <w:rsid w:val="00853E43"/>
    <w:rsid w:val="00854A41"/>
    <w:rsid w:val="0086274E"/>
    <w:rsid w:val="009245D0"/>
    <w:rsid w:val="00940B9C"/>
    <w:rsid w:val="0094610B"/>
    <w:rsid w:val="009565A7"/>
    <w:rsid w:val="00AB2034"/>
    <w:rsid w:val="00AF3375"/>
    <w:rsid w:val="00B410D1"/>
    <w:rsid w:val="00BF50FE"/>
    <w:rsid w:val="00C43232"/>
    <w:rsid w:val="00CA36DB"/>
    <w:rsid w:val="00E6715E"/>
    <w:rsid w:val="00FC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7628"/>
  <w15:docId w15:val="{2B9F4B4E-03B9-4B38-BA7A-5FDC025B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50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50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7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74E"/>
    <w:rPr>
      <w:rFonts w:ascii="Segoe UI" w:eastAsia="Times New Roman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Дмитриевна Вискова</cp:lastModifiedBy>
  <cp:revision>38</cp:revision>
  <cp:lastPrinted>2025-02-17T09:47:00Z</cp:lastPrinted>
  <dcterms:created xsi:type="dcterms:W3CDTF">2018-09-26T06:53:00Z</dcterms:created>
  <dcterms:modified xsi:type="dcterms:W3CDTF">2025-03-20T04:39:00Z</dcterms:modified>
</cp:coreProperties>
</file>