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F" w:rsidRPr="006A644B" w:rsidRDefault="009C74AF" w:rsidP="00A441BD">
      <w:pPr>
        <w:jc w:val="center"/>
        <w:rPr>
          <w:rFonts w:ascii="PT Astra Serif" w:hAnsi="PT Astra Serif"/>
          <w:spacing w:val="20"/>
          <w:sz w:val="20"/>
          <w:szCs w:val="20"/>
        </w:rPr>
      </w:pPr>
      <w:r w:rsidRPr="006A644B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8815" cy="1025525"/>
            <wp:effectExtent l="0" t="0" r="6985" b="317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AF" w:rsidRPr="006A644B" w:rsidRDefault="009C74AF" w:rsidP="00A441B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6A644B">
        <w:rPr>
          <w:rFonts w:ascii="PT Astra Serif" w:hAnsi="PT Astra Serif"/>
          <w:b/>
          <w:bCs/>
          <w:sz w:val="28"/>
          <w:szCs w:val="28"/>
          <w:lang w:bidi="ru-RU"/>
        </w:rPr>
        <w:t>АДМИНИСТРАЦИЯ</w:t>
      </w:r>
    </w:p>
    <w:p w:rsidR="00005F0E" w:rsidRPr="006A644B" w:rsidRDefault="009C74AF" w:rsidP="00A441BD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6A644B">
        <w:rPr>
          <w:rFonts w:ascii="PT Astra Serif" w:hAnsi="PT Astra Serif"/>
          <w:b/>
          <w:bCs/>
          <w:sz w:val="28"/>
          <w:szCs w:val="28"/>
          <w:lang w:bidi="ru-RU"/>
        </w:rPr>
        <w:t xml:space="preserve">АТКАРСКОГО МУНИЦИПАЛЬНОГО РАЙОНА </w:t>
      </w:r>
    </w:p>
    <w:p w:rsidR="009C74AF" w:rsidRPr="006A644B" w:rsidRDefault="009C74AF" w:rsidP="00A441BD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6A644B">
        <w:rPr>
          <w:rFonts w:ascii="PT Astra Serif" w:hAnsi="PT Astra Serif"/>
          <w:b/>
          <w:bCs/>
          <w:sz w:val="28"/>
          <w:szCs w:val="28"/>
          <w:lang w:bidi="ru-RU"/>
        </w:rPr>
        <w:t>САРАТОВСКОЙ ОБЛАСТИ</w:t>
      </w:r>
    </w:p>
    <w:p w:rsidR="00005F0E" w:rsidRPr="006A644B" w:rsidRDefault="00005F0E" w:rsidP="00A441BD">
      <w:pPr>
        <w:widowControl w:val="0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9C74AF" w:rsidRPr="006A644B" w:rsidRDefault="002A468C" w:rsidP="00A441BD">
      <w:pPr>
        <w:widowControl w:val="0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  <w:proofErr w:type="gramStart"/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П</w:t>
      </w:r>
      <w:proofErr w:type="gramEnd"/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С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Т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А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В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Л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Е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И</w:t>
      </w:r>
      <w:r w:rsidR="001118FB" w:rsidRPr="006A644B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="00123B39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Е</w:t>
      </w:r>
    </w:p>
    <w:p w:rsidR="0021422C" w:rsidRPr="006A644B" w:rsidRDefault="0021422C" w:rsidP="00A441BD">
      <w:pPr>
        <w:widowControl w:val="0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21422C" w:rsidRPr="00DB462D" w:rsidRDefault="0021422C" w:rsidP="0021422C">
      <w:pPr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</w:pPr>
      <w:r w:rsidRPr="006A644B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От</w:t>
      </w:r>
      <w:r w:rsidR="00DB462D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="00DB462D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>___09.09.2025___</w:t>
      </w:r>
      <w:r w:rsidR="00DB462D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№ </w:t>
      </w:r>
      <w:r w:rsidR="00DB462D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>_533_</w:t>
      </w:r>
    </w:p>
    <w:p w:rsidR="0021422C" w:rsidRPr="006A644B" w:rsidRDefault="0021422C" w:rsidP="00A441BD">
      <w:pPr>
        <w:widowControl w:val="0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E150AF" w:rsidRPr="006A644B" w:rsidRDefault="00E150AF" w:rsidP="00E150AF">
      <w:pPr>
        <w:jc w:val="center"/>
        <w:rPr>
          <w:rFonts w:ascii="PT Astra Serif" w:hAnsi="PT Astra Serif"/>
          <w:sz w:val="28"/>
          <w:szCs w:val="28"/>
          <w:shd w:val="clear" w:color="auto" w:fill="FFFFFF"/>
          <w:lang w:bidi="ru-RU"/>
        </w:rPr>
      </w:pPr>
      <w:r w:rsidRPr="006A644B">
        <w:rPr>
          <w:rFonts w:ascii="PT Astra Serif" w:hAnsi="PT Astra Serif"/>
          <w:sz w:val="28"/>
          <w:szCs w:val="28"/>
          <w:shd w:val="clear" w:color="auto" w:fill="FFFFFF"/>
          <w:lang w:bidi="ru-RU"/>
        </w:rPr>
        <w:t>г. Аткарск</w:t>
      </w:r>
    </w:p>
    <w:p w:rsidR="00E150AF" w:rsidRPr="006A644B" w:rsidRDefault="00E150AF" w:rsidP="00A441BD">
      <w:pPr>
        <w:widowControl w:val="0"/>
        <w:ind w:left="3260"/>
        <w:rPr>
          <w:rFonts w:ascii="PT Astra Serif" w:hAnsi="PT Astra Serif"/>
          <w:sz w:val="28"/>
          <w:szCs w:val="28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9C74AF" w:rsidRPr="006A644B" w:rsidTr="0072098F">
        <w:trPr>
          <w:trHeight w:val="688"/>
        </w:trPr>
        <w:tc>
          <w:tcPr>
            <w:tcW w:w="6062" w:type="dxa"/>
          </w:tcPr>
          <w:p w:rsidR="009C74AF" w:rsidRPr="006A644B" w:rsidRDefault="00352FC4" w:rsidP="00A441BD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Об утверждении муниципальной программы «Профилактика правонарушений</w:t>
            </w:r>
            <w:r w:rsidR="000870ED"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, </w:t>
            </w:r>
            <w:proofErr w:type="spellStart"/>
            <w:proofErr w:type="gramStart"/>
            <w:r w:rsidR="0072098F"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против</w:t>
            </w:r>
            <w:r w:rsidR="007747EE">
              <w:rPr>
                <w:rFonts w:ascii="PT Astra Serif" w:hAnsi="PT Astra Serif"/>
                <w:b/>
                <w:sz w:val="28"/>
                <w:szCs w:val="28"/>
              </w:rPr>
              <w:t>о-</w:t>
            </w:r>
            <w:r w:rsidR="0072098F" w:rsidRPr="006A644B">
              <w:rPr>
                <w:rFonts w:ascii="PT Astra Serif" w:hAnsi="PT Astra Serif"/>
                <w:b/>
                <w:sz w:val="28"/>
                <w:szCs w:val="28"/>
              </w:rPr>
              <w:t>действие</w:t>
            </w:r>
            <w:proofErr w:type="spellEnd"/>
            <w:proofErr w:type="gramEnd"/>
            <w:r w:rsidR="00BD05E0" w:rsidRPr="006A644B">
              <w:rPr>
                <w:rFonts w:ascii="PT Astra Serif" w:hAnsi="PT Astra Serif"/>
                <w:b/>
                <w:sz w:val="28"/>
                <w:szCs w:val="28"/>
              </w:rPr>
              <w:t xml:space="preserve"> терроризму и экстремизму,</w:t>
            </w:r>
            <w:r w:rsidR="000870ED" w:rsidRPr="006A644B">
              <w:rPr>
                <w:rFonts w:ascii="PT Astra Serif" w:hAnsi="PT Astra Serif"/>
                <w:b/>
                <w:sz w:val="28"/>
                <w:szCs w:val="28"/>
              </w:rPr>
              <w:t xml:space="preserve"> незаконному обороту наркотических средств</w:t>
            </w:r>
            <w:r w:rsidR="007747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и усилени</w:t>
            </w:r>
            <w:r w:rsidR="00E045AE"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е</w:t>
            </w:r>
            <w:r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 борьбы с преступностью на территории </w:t>
            </w:r>
            <w:r w:rsidRPr="006A644B">
              <w:rPr>
                <w:rFonts w:ascii="PT Astra Serif" w:hAnsi="PT Astra Serif"/>
                <w:b/>
                <w:bCs/>
                <w:sz w:val="28"/>
                <w:szCs w:val="28"/>
                <w:lang w:bidi="ru-RU"/>
              </w:rPr>
              <w:t>Аткарского муниципального района</w:t>
            </w:r>
            <w:r w:rsidR="00BF68B4" w:rsidRPr="006A644B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»</w:t>
            </w:r>
          </w:p>
        </w:tc>
      </w:tr>
    </w:tbl>
    <w:p w:rsidR="009C74AF" w:rsidRPr="006A644B" w:rsidRDefault="009C74AF" w:rsidP="00A441BD">
      <w:pPr>
        <w:widowControl w:val="0"/>
        <w:ind w:left="142" w:firstLine="567"/>
        <w:jc w:val="both"/>
        <w:rPr>
          <w:rFonts w:ascii="PT Astra Serif" w:hAnsi="PT Astra Serif"/>
          <w:bCs/>
          <w:sz w:val="20"/>
          <w:szCs w:val="20"/>
          <w:shd w:val="clear" w:color="auto" w:fill="FFFFFF"/>
          <w:lang w:bidi="ru-RU"/>
        </w:rPr>
      </w:pPr>
    </w:p>
    <w:p w:rsidR="009C74AF" w:rsidRPr="006A644B" w:rsidRDefault="0072098F" w:rsidP="0072098F">
      <w:pPr>
        <w:widowControl w:val="0"/>
        <w:suppressAutoHyphens/>
        <w:jc w:val="both"/>
        <w:rPr>
          <w:rFonts w:ascii="PT Astra Serif" w:hAnsi="PT Astra Serif"/>
          <w:sz w:val="28"/>
          <w:szCs w:val="28"/>
          <w:highlight w:val="yellow"/>
          <w:lang w:bidi="ru-RU"/>
        </w:rPr>
      </w:pPr>
      <w:r w:rsidRPr="006A644B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      </w:t>
      </w:r>
      <w:r w:rsidR="009C74AF" w:rsidRPr="006A644B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>В</w:t>
      </w:r>
      <w:r w:rsidRPr="006A644B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</w:t>
      </w:r>
      <w:r w:rsidR="009C74AF" w:rsidRPr="006A644B">
        <w:rPr>
          <w:rFonts w:ascii="PT Astra Serif" w:hAnsi="PT Astra Serif"/>
          <w:sz w:val="28"/>
          <w:szCs w:val="28"/>
          <w:lang w:bidi="ru-RU"/>
        </w:rPr>
        <w:t>соответствии с Федеральным законом от 06 октября 2003 г</w:t>
      </w:r>
      <w:r w:rsidR="00E045AE" w:rsidRPr="006A644B">
        <w:rPr>
          <w:rFonts w:ascii="PT Astra Serif" w:hAnsi="PT Astra Serif"/>
          <w:sz w:val="28"/>
          <w:szCs w:val="28"/>
          <w:lang w:bidi="ru-RU"/>
        </w:rPr>
        <w:t xml:space="preserve">ода </w:t>
      </w:r>
      <w:r w:rsidR="009C74AF" w:rsidRPr="006A644B">
        <w:rPr>
          <w:rFonts w:ascii="PT Astra Serif" w:hAnsi="PT Astra Serif"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Федерации», </w:t>
      </w:r>
      <w:r w:rsidR="00950C21" w:rsidRPr="006A644B">
        <w:rPr>
          <w:rFonts w:ascii="PT Astra Serif" w:hAnsi="PT Astra Serif"/>
          <w:sz w:val="28"/>
          <w:szCs w:val="28"/>
          <w:lang w:bidi="ru-RU"/>
        </w:rPr>
        <w:t xml:space="preserve">Федеральным законом от 20 марта 2025 года                 № 33-ФЗ «Об общих принципах организации местного самоуправления </w:t>
      </w:r>
      <w:proofErr w:type="gramStart"/>
      <w:r w:rsidR="00950C21" w:rsidRPr="006A644B">
        <w:rPr>
          <w:rFonts w:ascii="PT Astra Serif" w:hAnsi="PT Astra Serif"/>
          <w:sz w:val="28"/>
          <w:szCs w:val="28"/>
          <w:lang w:bidi="ru-RU"/>
        </w:rPr>
        <w:t>в</w:t>
      </w:r>
      <w:proofErr w:type="gramEnd"/>
      <w:r w:rsidR="00950C21" w:rsidRPr="006A644B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gramStart"/>
      <w:r w:rsidR="00950C21" w:rsidRPr="006A644B">
        <w:rPr>
          <w:rFonts w:ascii="PT Astra Serif" w:hAnsi="PT Astra Serif"/>
          <w:sz w:val="28"/>
          <w:szCs w:val="28"/>
          <w:lang w:bidi="ru-RU"/>
        </w:rPr>
        <w:t xml:space="preserve">единой системе публичной власти», </w:t>
      </w:r>
      <w:r w:rsidR="009744AD" w:rsidRPr="006A644B">
        <w:rPr>
          <w:rFonts w:ascii="PT Astra Serif" w:hAnsi="PT Astra Serif"/>
          <w:sz w:val="28"/>
          <w:szCs w:val="28"/>
          <w:lang w:bidi="ru-RU"/>
        </w:rPr>
        <w:t>Федеральным законом</w:t>
      </w:r>
      <w:r w:rsidR="00E045AE" w:rsidRPr="006A644B">
        <w:rPr>
          <w:rFonts w:ascii="PT Astra Serif" w:hAnsi="PT Astra Serif"/>
          <w:sz w:val="28"/>
          <w:szCs w:val="28"/>
          <w:lang w:bidi="ru-RU"/>
        </w:rPr>
        <w:t xml:space="preserve"> от 23 июня 2016 года</w:t>
      </w:r>
      <w:r w:rsidR="009744AD" w:rsidRPr="006A644B">
        <w:rPr>
          <w:rFonts w:ascii="PT Astra Serif" w:hAnsi="PT Astra Serif"/>
          <w:sz w:val="28"/>
          <w:szCs w:val="28"/>
          <w:lang w:bidi="ru-RU"/>
        </w:rPr>
        <w:t xml:space="preserve">№ 182-ФЗ «Об основах системы профилактики правонарушений в Российской Федерации», </w:t>
      </w:r>
      <w:r w:rsidR="002E2847" w:rsidRPr="006A644B">
        <w:rPr>
          <w:rFonts w:ascii="PT Astra Serif" w:hAnsi="PT Astra Serif"/>
          <w:sz w:val="28"/>
          <w:szCs w:val="28"/>
          <w:lang w:bidi="ru-RU"/>
        </w:rPr>
        <w:t xml:space="preserve">Федеральным законом 06 марта 2006 года № 35-ФЗ «О противодействии терроризму»,  Федеральным законом от 25 июля 2002 года № 114-ФЗ «О противодействии экстремистской деятельности», </w:t>
      </w:r>
      <w:r w:rsidR="009C74AF" w:rsidRPr="006A644B">
        <w:rPr>
          <w:rFonts w:ascii="PT Astra Serif" w:hAnsi="PT Astra Serif"/>
          <w:sz w:val="28"/>
          <w:szCs w:val="28"/>
          <w:lang w:bidi="ru-RU"/>
        </w:rPr>
        <w:t xml:space="preserve">Уставом Аткарского муниципального района, администрация Аткарского муниципального района </w:t>
      </w:r>
      <w:r w:rsidR="009C74AF" w:rsidRPr="006A644B">
        <w:rPr>
          <w:rFonts w:ascii="PT Astra Serif" w:hAnsi="PT Astra Serif"/>
          <w:b/>
          <w:bCs/>
          <w:sz w:val="28"/>
          <w:szCs w:val="28"/>
          <w:shd w:val="clear" w:color="auto" w:fill="FFFFFF"/>
          <w:lang w:bidi="ru-RU"/>
        </w:rPr>
        <w:t>ПОСТАНОВЛЯЕТ:</w:t>
      </w:r>
      <w:proofErr w:type="gramEnd"/>
    </w:p>
    <w:p w:rsidR="009744AD" w:rsidRPr="006A644B" w:rsidRDefault="0072098F" w:rsidP="0072098F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 w:rsidRPr="006A644B"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6A644B">
        <w:rPr>
          <w:rFonts w:ascii="PT Astra Serif" w:hAnsi="PT Astra Serif"/>
          <w:sz w:val="28"/>
          <w:szCs w:val="28"/>
          <w:lang w:bidi="ru-RU"/>
        </w:rPr>
        <w:t xml:space="preserve">1. </w:t>
      </w:r>
      <w:r w:rsidR="009744AD" w:rsidRPr="006A644B">
        <w:rPr>
          <w:rFonts w:ascii="PT Astra Serif" w:hAnsi="PT Astra Serif"/>
          <w:sz w:val="28"/>
          <w:szCs w:val="28"/>
          <w:lang w:bidi="ru-RU"/>
        </w:rPr>
        <w:t xml:space="preserve">Утвердить программу </w:t>
      </w:r>
      <w:r w:rsidR="000870ED" w:rsidRPr="006A644B">
        <w:rPr>
          <w:rFonts w:ascii="PT Astra Serif" w:hAnsi="PT Astra Serif"/>
          <w:sz w:val="28"/>
          <w:szCs w:val="28"/>
          <w:lang w:bidi="ru-RU"/>
        </w:rPr>
        <w:t xml:space="preserve">«Профилактика правонарушений, </w:t>
      </w:r>
      <w:proofErr w:type="spellStart"/>
      <w:proofErr w:type="gramStart"/>
      <w:r w:rsidR="000870ED" w:rsidRPr="006A644B">
        <w:rPr>
          <w:rFonts w:ascii="PT Astra Serif" w:hAnsi="PT Astra Serif"/>
          <w:sz w:val="28"/>
          <w:szCs w:val="28"/>
          <w:lang w:bidi="ru-RU"/>
        </w:rPr>
        <w:t>п</w:t>
      </w:r>
      <w:r w:rsidR="000870ED" w:rsidRPr="006A644B">
        <w:rPr>
          <w:rFonts w:ascii="PT Astra Serif" w:hAnsi="PT Astra Serif"/>
          <w:sz w:val="28"/>
          <w:szCs w:val="28"/>
        </w:rPr>
        <w:t>ротиво</w:t>
      </w:r>
      <w:r w:rsidR="00FC0DC0">
        <w:rPr>
          <w:rFonts w:ascii="PT Astra Serif" w:hAnsi="PT Astra Serif"/>
          <w:sz w:val="28"/>
          <w:szCs w:val="28"/>
        </w:rPr>
        <w:t>-</w:t>
      </w:r>
      <w:r w:rsidR="000870ED" w:rsidRPr="006A644B">
        <w:rPr>
          <w:rFonts w:ascii="PT Astra Serif" w:hAnsi="PT Astra Serif"/>
          <w:sz w:val="28"/>
          <w:szCs w:val="28"/>
        </w:rPr>
        <w:t>действие</w:t>
      </w:r>
      <w:proofErr w:type="spellEnd"/>
      <w:proofErr w:type="gramEnd"/>
      <w:r w:rsidR="00BD05E0" w:rsidRPr="006A644B">
        <w:rPr>
          <w:rFonts w:ascii="PT Astra Serif" w:hAnsi="PT Astra Serif"/>
          <w:sz w:val="28"/>
          <w:szCs w:val="28"/>
        </w:rPr>
        <w:t xml:space="preserve"> терроризму и экстремизму,</w:t>
      </w:r>
      <w:r w:rsidR="000870ED" w:rsidRPr="006A644B">
        <w:rPr>
          <w:rFonts w:ascii="PT Astra Serif" w:hAnsi="PT Astra Serif"/>
          <w:sz w:val="28"/>
          <w:szCs w:val="28"/>
        </w:rPr>
        <w:t xml:space="preserve"> незаконному обороту наркотических средств</w:t>
      </w:r>
      <w:r w:rsidR="000870ED" w:rsidRPr="006A644B">
        <w:rPr>
          <w:rFonts w:ascii="PT Astra Serif" w:hAnsi="PT Astra Serif"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0870ED" w:rsidRPr="006A644B">
        <w:rPr>
          <w:rFonts w:ascii="PT Astra Serif" w:hAnsi="PT Astra Serif"/>
          <w:bCs/>
          <w:sz w:val="28"/>
          <w:szCs w:val="28"/>
          <w:lang w:bidi="ru-RU"/>
        </w:rPr>
        <w:t>Аткарского муниципального района</w:t>
      </w:r>
      <w:r w:rsidR="000870ED" w:rsidRPr="006A644B">
        <w:rPr>
          <w:rFonts w:ascii="PT Astra Serif" w:hAnsi="PT Astra Serif"/>
          <w:sz w:val="28"/>
          <w:szCs w:val="28"/>
          <w:lang w:bidi="ru-RU"/>
        </w:rPr>
        <w:t>»</w:t>
      </w:r>
      <w:r w:rsidR="009744AD" w:rsidRPr="006A644B">
        <w:rPr>
          <w:rFonts w:ascii="PT Astra Serif" w:hAnsi="PT Astra Serif"/>
          <w:sz w:val="28"/>
          <w:szCs w:val="28"/>
          <w:lang w:bidi="ru-RU"/>
        </w:rPr>
        <w:t xml:space="preserve"> согласно приложению.</w:t>
      </w:r>
    </w:p>
    <w:p w:rsidR="00A34717" w:rsidRPr="006A644B" w:rsidRDefault="0072098F" w:rsidP="0072098F">
      <w:pPr>
        <w:pStyle w:val="a6"/>
        <w:shd w:val="clear" w:color="auto" w:fill="FFFFFF"/>
        <w:ind w:left="0"/>
        <w:jc w:val="both"/>
        <w:rPr>
          <w:rFonts w:ascii="PT Astra Serif" w:hAnsi="PT Astra Serif"/>
          <w:szCs w:val="32"/>
        </w:rPr>
      </w:pPr>
      <w:r w:rsidRPr="006A644B">
        <w:rPr>
          <w:rFonts w:ascii="PT Astra Serif" w:hAnsi="PT Astra Serif"/>
          <w:sz w:val="28"/>
          <w:szCs w:val="28"/>
        </w:rPr>
        <w:t xml:space="preserve">       </w:t>
      </w:r>
      <w:r w:rsidR="00A34717" w:rsidRPr="006A644B">
        <w:rPr>
          <w:rFonts w:ascii="PT Astra Serif" w:hAnsi="PT Astra Serif"/>
          <w:sz w:val="28"/>
          <w:szCs w:val="28"/>
        </w:rPr>
        <w:t>2. 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A34717" w:rsidRPr="006A644B" w:rsidRDefault="0072098F" w:rsidP="0072098F">
      <w:pPr>
        <w:pStyle w:val="a6"/>
        <w:shd w:val="clear" w:color="auto" w:fill="FFFFFF"/>
        <w:ind w:left="0"/>
        <w:jc w:val="both"/>
        <w:rPr>
          <w:rFonts w:ascii="PT Astra Serif" w:hAnsi="PT Astra Serif"/>
          <w:szCs w:val="32"/>
        </w:rPr>
      </w:pPr>
      <w:r w:rsidRPr="006A644B">
        <w:rPr>
          <w:rFonts w:ascii="PT Astra Serif" w:hAnsi="PT Astra Serif"/>
          <w:sz w:val="28"/>
          <w:szCs w:val="28"/>
        </w:rPr>
        <w:t xml:space="preserve">       </w:t>
      </w:r>
      <w:r w:rsidR="00A34717" w:rsidRPr="006A644B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его подписания и применяется к правоотношениям, возникающим при составлении и </w:t>
      </w:r>
      <w:r w:rsidR="00A34717" w:rsidRPr="006A644B">
        <w:rPr>
          <w:rFonts w:ascii="PT Astra Serif" w:hAnsi="PT Astra Serif"/>
          <w:sz w:val="28"/>
          <w:szCs w:val="28"/>
        </w:rPr>
        <w:lastRenderedPageBreak/>
        <w:t>исполнении бюджета Аткарского муниципального района, начиная с бюджета на 202</w:t>
      </w:r>
      <w:r w:rsidR="00950C21" w:rsidRPr="006A644B">
        <w:rPr>
          <w:rFonts w:ascii="PT Astra Serif" w:hAnsi="PT Astra Serif"/>
          <w:sz w:val="28"/>
          <w:szCs w:val="28"/>
        </w:rPr>
        <w:t>6</w:t>
      </w:r>
      <w:r w:rsidR="00A34717" w:rsidRPr="006A644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950C21" w:rsidRPr="006A644B">
        <w:rPr>
          <w:rFonts w:ascii="PT Astra Serif" w:hAnsi="PT Astra Serif"/>
          <w:sz w:val="28"/>
          <w:szCs w:val="28"/>
        </w:rPr>
        <w:t>7</w:t>
      </w:r>
      <w:r w:rsidR="00A34717" w:rsidRPr="006A644B">
        <w:rPr>
          <w:rFonts w:ascii="PT Astra Serif" w:hAnsi="PT Astra Serif"/>
          <w:sz w:val="28"/>
          <w:szCs w:val="28"/>
        </w:rPr>
        <w:t xml:space="preserve"> и 202</w:t>
      </w:r>
      <w:r w:rsidR="00950C21" w:rsidRPr="006A644B">
        <w:rPr>
          <w:rFonts w:ascii="PT Astra Serif" w:hAnsi="PT Astra Serif"/>
          <w:sz w:val="28"/>
          <w:szCs w:val="28"/>
        </w:rPr>
        <w:t>8</w:t>
      </w:r>
      <w:r w:rsidR="00A34717" w:rsidRPr="006A644B">
        <w:rPr>
          <w:rFonts w:ascii="PT Astra Serif" w:hAnsi="PT Astra Serif"/>
          <w:sz w:val="28"/>
          <w:szCs w:val="28"/>
        </w:rPr>
        <w:t xml:space="preserve"> годов.</w:t>
      </w:r>
    </w:p>
    <w:p w:rsidR="00476B05" w:rsidRPr="006A644B" w:rsidRDefault="0072098F" w:rsidP="0072098F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 w:rsidRPr="006A644B"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6A644B">
        <w:rPr>
          <w:rFonts w:ascii="PT Astra Serif" w:hAnsi="PT Astra Serif"/>
          <w:sz w:val="28"/>
          <w:szCs w:val="28"/>
          <w:lang w:bidi="ru-RU"/>
        </w:rPr>
        <w:t xml:space="preserve">4. </w:t>
      </w:r>
      <w:r w:rsidR="00BF68B4" w:rsidRPr="006A644B">
        <w:rPr>
          <w:rFonts w:ascii="PT Astra Serif" w:hAnsi="PT Astra Serif"/>
          <w:sz w:val="28"/>
          <w:szCs w:val="28"/>
          <w:lang w:bidi="ru-RU"/>
        </w:rPr>
        <w:t>Считать утратившим силу с 01</w:t>
      </w:r>
      <w:r w:rsidR="009365B1" w:rsidRPr="006A644B">
        <w:rPr>
          <w:rFonts w:ascii="PT Astra Serif" w:hAnsi="PT Astra Serif"/>
          <w:sz w:val="28"/>
          <w:szCs w:val="28"/>
          <w:lang w:bidi="ru-RU"/>
        </w:rPr>
        <w:t xml:space="preserve"> января </w:t>
      </w:r>
      <w:r w:rsidR="00BF68B4" w:rsidRPr="006A644B">
        <w:rPr>
          <w:rFonts w:ascii="PT Astra Serif" w:hAnsi="PT Astra Serif"/>
          <w:sz w:val="28"/>
          <w:szCs w:val="28"/>
          <w:lang w:bidi="ru-RU"/>
        </w:rPr>
        <w:t>20</w:t>
      </w:r>
      <w:r w:rsidR="002C4D39" w:rsidRPr="006A644B">
        <w:rPr>
          <w:rFonts w:ascii="PT Astra Serif" w:hAnsi="PT Astra Serif"/>
          <w:sz w:val="28"/>
          <w:szCs w:val="28"/>
          <w:lang w:bidi="ru-RU"/>
        </w:rPr>
        <w:t>2</w:t>
      </w:r>
      <w:r w:rsidR="00950C21" w:rsidRPr="006A644B">
        <w:rPr>
          <w:rFonts w:ascii="PT Astra Serif" w:hAnsi="PT Astra Serif"/>
          <w:sz w:val="28"/>
          <w:szCs w:val="28"/>
          <w:lang w:bidi="ru-RU"/>
        </w:rPr>
        <w:t>6</w:t>
      </w:r>
      <w:r w:rsidR="009365B1" w:rsidRPr="006A644B">
        <w:rPr>
          <w:rFonts w:ascii="PT Astra Serif" w:hAnsi="PT Astra Serif"/>
          <w:sz w:val="28"/>
          <w:szCs w:val="28"/>
          <w:lang w:bidi="ru-RU"/>
        </w:rPr>
        <w:t>года</w:t>
      </w:r>
      <w:r w:rsidR="00BF68B4" w:rsidRPr="006A644B">
        <w:rPr>
          <w:rFonts w:ascii="PT Astra Serif" w:hAnsi="PT Astra Serif"/>
          <w:sz w:val="28"/>
          <w:szCs w:val="28"/>
          <w:lang w:bidi="ru-RU"/>
        </w:rPr>
        <w:t xml:space="preserve"> постановление администрации Аткарского района от </w:t>
      </w:r>
      <w:r w:rsidR="00950C21" w:rsidRPr="006A644B">
        <w:rPr>
          <w:rFonts w:ascii="PT Astra Serif" w:hAnsi="PT Astra Serif"/>
          <w:sz w:val="28"/>
          <w:szCs w:val="28"/>
          <w:lang w:bidi="ru-RU"/>
        </w:rPr>
        <w:t>08 октября</w:t>
      </w:r>
      <w:r w:rsidR="00FC0DC0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F68B4" w:rsidRPr="006A644B">
        <w:rPr>
          <w:rFonts w:ascii="PT Astra Serif" w:hAnsi="PT Astra Serif"/>
          <w:sz w:val="28"/>
          <w:szCs w:val="28"/>
          <w:lang w:bidi="ru-RU"/>
        </w:rPr>
        <w:t>20</w:t>
      </w:r>
      <w:r w:rsidR="00B80520" w:rsidRPr="006A644B">
        <w:rPr>
          <w:rFonts w:ascii="PT Astra Serif" w:hAnsi="PT Astra Serif"/>
          <w:sz w:val="28"/>
          <w:szCs w:val="28"/>
          <w:lang w:bidi="ru-RU"/>
        </w:rPr>
        <w:t>2</w:t>
      </w:r>
      <w:r w:rsidR="00950C21" w:rsidRPr="006A644B">
        <w:rPr>
          <w:rFonts w:ascii="PT Astra Serif" w:hAnsi="PT Astra Serif"/>
          <w:sz w:val="28"/>
          <w:szCs w:val="28"/>
          <w:lang w:bidi="ru-RU"/>
        </w:rPr>
        <w:t>4</w:t>
      </w:r>
      <w:r w:rsidR="009365B1" w:rsidRPr="006A644B">
        <w:rPr>
          <w:rFonts w:ascii="PT Astra Serif" w:hAnsi="PT Astra Serif"/>
          <w:sz w:val="28"/>
          <w:szCs w:val="28"/>
          <w:lang w:bidi="ru-RU"/>
        </w:rPr>
        <w:t xml:space="preserve"> года </w:t>
      </w:r>
      <w:r w:rsidR="00BF68B4" w:rsidRPr="006A644B">
        <w:rPr>
          <w:rFonts w:ascii="PT Astra Serif" w:hAnsi="PT Astra Serif"/>
          <w:sz w:val="28"/>
          <w:szCs w:val="28"/>
          <w:lang w:bidi="ru-RU"/>
        </w:rPr>
        <w:t xml:space="preserve">№ </w:t>
      </w:r>
      <w:r w:rsidR="00950C21" w:rsidRPr="006A644B">
        <w:rPr>
          <w:rFonts w:ascii="PT Astra Serif" w:hAnsi="PT Astra Serif"/>
          <w:sz w:val="28"/>
          <w:szCs w:val="28"/>
          <w:lang w:bidi="ru-RU"/>
        </w:rPr>
        <w:t>613</w:t>
      </w:r>
      <w:r w:rsidR="00FC0DC0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76B05" w:rsidRPr="006A644B">
        <w:rPr>
          <w:rFonts w:ascii="PT Astra Serif" w:hAnsi="PT Astra Serif"/>
          <w:sz w:val="28"/>
          <w:szCs w:val="28"/>
          <w:lang w:bidi="ru-RU"/>
        </w:rPr>
        <w:t>«Профилактика правонарушений, п</w:t>
      </w:r>
      <w:r w:rsidR="00476B05" w:rsidRPr="006A644B">
        <w:rPr>
          <w:rFonts w:ascii="PT Astra Serif" w:hAnsi="PT Astra Serif"/>
          <w:sz w:val="28"/>
          <w:szCs w:val="28"/>
        </w:rPr>
        <w:t>ротиводействие терроризму и экстремизму, незаконному обороту наркотических средств</w:t>
      </w:r>
      <w:r w:rsidR="00476B05" w:rsidRPr="006A644B">
        <w:rPr>
          <w:rFonts w:ascii="PT Astra Serif" w:hAnsi="PT Astra Serif"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476B05" w:rsidRPr="006A644B">
        <w:rPr>
          <w:rFonts w:ascii="PT Astra Serif" w:hAnsi="PT Astra Serif"/>
          <w:bCs/>
          <w:sz w:val="28"/>
          <w:szCs w:val="28"/>
          <w:lang w:bidi="ru-RU"/>
        </w:rPr>
        <w:t>Аткарского муниципального района</w:t>
      </w:r>
      <w:r w:rsidR="00476B05" w:rsidRPr="006A644B">
        <w:rPr>
          <w:rFonts w:ascii="PT Astra Serif" w:hAnsi="PT Astra Serif"/>
          <w:sz w:val="28"/>
          <w:szCs w:val="28"/>
          <w:lang w:bidi="ru-RU"/>
        </w:rPr>
        <w:t>».</w:t>
      </w:r>
    </w:p>
    <w:p w:rsidR="00BF68B4" w:rsidRPr="006A644B" w:rsidRDefault="0072098F" w:rsidP="0072098F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 w:rsidRPr="006A644B"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6A644B">
        <w:rPr>
          <w:rFonts w:ascii="PT Astra Serif" w:hAnsi="PT Astra Serif"/>
          <w:sz w:val="28"/>
          <w:szCs w:val="28"/>
          <w:lang w:bidi="ru-RU"/>
        </w:rPr>
        <w:t xml:space="preserve">5. </w:t>
      </w:r>
      <w:r w:rsidR="009744AD" w:rsidRPr="006A644B">
        <w:rPr>
          <w:rFonts w:ascii="PT Astra Serif" w:hAnsi="PT Astra Serif"/>
          <w:sz w:val="28"/>
          <w:szCs w:val="28"/>
          <w:lang w:bidi="ru-RU"/>
        </w:rPr>
        <w:t xml:space="preserve">Контроль за исполнением настоящего постановления </w:t>
      </w:r>
      <w:r w:rsidR="00476B05" w:rsidRPr="006A644B">
        <w:rPr>
          <w:rFonts w:ascii="PT Astra Serif" w:hAnsi="PT Astra Serif"/>
          <w:sz w:val="28"/>
          <w:szCs w:val="28"/>
          <w:lang w:bidi="ru-RU"/>
        </w:rPr>
        <w:t>о</w:t>
      </w:r>
      <w:r w:rsidR="00F4209A" w:rsidRPr="006A644B">
        <w:rPr>
          <w:rFonts w:ascii="PT Astra Serif" w:hAnsi="PT Astra Serif"/>
          <w:sz w:val="28"/>
          <w:szCs w:val="28"/>
          <w:lang w:bidi="ru-RU"/>
        </w:rPr>
        <w:t>ставляю за собой</w:t>
      </w:r>
      <w:r w:rsidR="002E2847" w:rsidRPr="006A644B">
        <w:rPr>
          <w:rFonts w:ascii="PT Astra Serif" w:hAnsi="PT Astra Serif"/>
          <w:sz w:val="28"/>
          <w:szCs w:val="28"/>
          <w:lang w:bidi="ru-RU"/>
        </w:rPr>
        <w:t>.</w:t>
      </w:r>
    </w:p>
    <w:p w:rsidR="00352FC4" w:rsidRPr="006A644B" w:rsidRDefault="00352FC4" w:rsidP="00A441BD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8D5271" w:rsidRPr="006A644B" w:rsidRDefault="008D5271" w:rsidP="00A441BD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8D5271" w:rsidRPr="006A644B" w:rsidRDefault="008D5271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6A644B">
        <w:rPr>
          <w:rFonts w:ascii="PT Astra Serif" w:hAnsi="PT Astra Serif"/>
          <w:b/>
          <w:sz w:val="28"/>
          <w:szCs w:val="28"/>
        </w:rPr>
        <w:t xml:space="preserve">Глава </w:t>
      </w:r>
      <w:r w:rsidR="001F37F1" w:rsidRPr="006A644B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</w:t>
      </w:r>
      <w:r w:rsidR="00913642" w:rsidRPr="006A644B">
        <w:rPr>
          <w:rFonts w:ascii="PT Astra Serif" w:hAnsi="PT Astra Serif"/>
          <w:b/>
          <w:sz w:val="28"/>
          <w:szCs w:val="28"/>
        </w:rPr>
        <w:t xml:space="preserve">       </w:t>
      </w:r>
      <w:r w:rsidR="001F37F1" w:rsidRPr="006A644B">
        <w:rPr>
          <w:rFonts w:ascii="PT Astra Serif" w:hAnsi="PT Astra Serif"/>
          <w:b/>
          <w:sz w:val="28"/>
          <w:szCs w:val="28"/>
        </w:rPr>
        <w:t xml:space="preserve">                              В.В. </w:t>
      </w:r>
      <w:proofErr w:type="spellStart"/>
      <w:r w:rsidR="001F37F1" w:rsidRPr="006A644B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3642" w:rsidRPr="006A644B" w:rsidTr="00913642">
        <w:tc>
          <w:tcPr>
            <w:tcW w:w="4785" w:type="dxa"/>
          </w:tcPr>
          <w:p w:rsidR="00913642" w:rsidRPr="006A644B" w:rsidRDefault="00913642" w:rsidP="00913642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642" w:rsidRPr="006A644B" w:rsidRDefault="00913642" w:rsidP="00913642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A644B">
              <w:rPr>
                <w:rFonts w:ascii="PT Astra Serif" w:hAnsi="PT Astra Serif"/>
                <w:b/>
                <w:sz w:val="28"/>
                <w:szCs w:val="28"/>
              </w:rPr>
              <w:t>Приложение № 1 к постановлению администрации муниципального района</w:t>
            </w:r>
          </w:p>
          <w:p w:rsidR="00913642" w:rsidRPr="00DB462D" w:rsidRDefault="00DB462D" w:rsidP="00913642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___09.09.2025___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_533_</w:t>
            </w:r>
          </w:p>
        </w:tc>
      </w:tr>
    </w:tbl>
    <w:p w:rsidR="00913642" w:rsidRPr="006A644B" w:rsidRDefault="00913642" w:rsidP="00913642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6A644B">
        <w:rPr>
          <w:rFonts w:ascii="PT Astra Serif" w:hAnsi="PT Astra Serif"/>
          <w:b/>
          <w:bCs/>
          <w:sz w:val="48"/>
          <w:szCs w:val="48"/>
        </w:rPr>
        <w:t xml:space="preserve">МУНИЦИПАЛЬНАЯ </w:t>
      </w: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6A644B">
        <w:rPr>
          <w:rFonts w:ascii="PT Astra Serif" w:hAnsi="PT Astra Serif"/>
          <w:b/>
          <w:bCs/>
          <w:sz w:val="48"/>
          <w:szCs w:val="48"/>
        </w:rPr>
        <w:t>ПРОГРАММА</w:t>
      </w: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6A644B">
        <w:rPr>
          <w:rFonts w:ascii="PT Astra Serif" w:hAnsi="PT Astra Serif"/>
          <w:b/>
          <w:sz w:val="48"/>
          <w:szCs w:val="48"/>
          <w:lang w:bidi="ru-RU"/>
        </w:rPr>
        <w:t>«</w:t>
      </w:r>
      <w:r w:rsidR="000870ED" w:rsidRPr="006A644B">
        <w:rPr>
          <w:rFonts w:ascii="PT Astra Serif" w:hAnsi="PT Astra Serif"/>
          <w:b/>
          <w:sz w:val="48"/>
          <w:szCs w:val="48"/>
          <w:lang w:bidi="ru-RU"/>
        </w:rPr>
        <w:t>Профилактика правонарушений, п</w:t>
      </w:r>
      <w:r w:rsidR="000870ED" w:rsidRPr="006A644B">
        <w:rPr>
          <w:rFonts w:ascii="PT Astra Serif" w:hAnsi="PT Astra Serif"/>
          <w:b/>
          <w:sz w:val="48"/>
          <w:szCs w:val="48"/>
        </w:rPr>
        <w:t xml:space="preserve">ротиводействие </w:t>
      </w:r>
      <w:r w:rsidR="00BD05E0" w:rsidRPr="006A644B">
        <w:rPr>
          <w:rFonts w:ascii="PT Astra Serif" w:hAnsi="PT Astra Serif"/>
          <w:b/>
          <w:sz w:val="48"/>
          <w:szCs w:val="48"/>
        </w:rPr>
        <w:t xml:space="preserve">терроризму и экстремизму, </w:t>
      </w:r>
      <w:r w:rsidR="000870ED" w:rsidRPr="006A644B">
        <w:rPr>
          <w:rFonts w:ascii="PT Astra Serif" w:hAnsi="PT Astra Serif"/>
          <w:b/>
          <w:sz w:val="48"/>
          <w:szCs w:val="48"/>
        </w:rPr>
        <w:t>незаконному обороту наркотических средств</w:t>
      </w:r>
      <w:r w:rsidR="000870ED" w:rsidRPr="006A644B">
        <w:rPr>
          <w:rFonts w:ascii="PT Astra Serif" w:hAnsi="PT Astra Serif"/>
          <w:b/>
          <w:sz w:val="48"/>
          <w:szCs w:val="48"/>
          <w:lang w:bidi="ru-RU"/>
        </w:rPr>
        <w:t xml:space="preserve"> и усиление борьбы с преступностью на территории </w:t>
      </w:r>
      <w:r w:rsidR="000870ED" w:rsidRPr="006A644B">
        <w:rPr>
          <w:rFonts w:ascii="PT Astra Serif" w:hAnsi="PT Astra Serif"/>
          <w:b/>
          <w:bCs/>
          <w:sz w:val="48"/>
          <w:szCs w:val="48"/>
          <w:lang w:bidi="ru-RU"/>
        </w:rPr>
        <w:t>Аткарского муниципального района</w:t>
      </w:r>
      <w:r w:rsidR="000870ED" w:rsidRPr="006A644B">
        <w:rPr>
          <w:rFonts w:ascii="PT Astra Serif" w:hAnsi="PT Astra Serif"/>
          <w:b/>
          <w:sz w:val="48"/>
          <w:szCs w:val="48"/>
          <w:lang w:bidi="ru-RU"/>
        </w:rPr>
        <w:t>»</w:t>
      </w: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476B05" w:rsidRPr="006A644B" w:rsidRDefault="00476B05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6A644B" w:rsidRDefault="00C85F44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2E2847" w:rsidRPr="006A644B" w:rsidRDefault="002E2847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FF33A5" w:rsidRPr="006A644B" w:rsidRDefault="00FF33A5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  <w:r w:rsidRPr="006A644B">
        <w:rPr>
          <w:rFonts w:ascii="PT Astra Serif" w:hAnsi="PT Astra Serif"/>
          <w:b/>
          <w:bCs/>
          <w:sz w:val="28"/>
        </w:rPr>
        <w:lastRenderedPageBreak/>
        <w:t>Паспорт</w:t>
      </w:r>
    </w:p>
    <w:p w:rsidR="00E045AE" w:rsidRPr="006A644B" w:rsidRDefault="00E045AE" w:rsidP="00A441BD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  <w:r w:rsidRPr="006A644B">
        <w:rPr>
          <w:rFonts w:ascii="PT Astra Serif" w:hAnsi="PT Astra Serif"/>
          <w:b/>
          <w:bCs/>
          <w:sz w:val="28"/>
        </w:rPr>
        <w:t>муниципальной программы</w:t>
      </w:r>
    </w:p>
    <w:p w:rsidR="00371091" w:rsidRPr="006A644B" w:rsidRDefault="00E045AE" w:rsidP="00A441BD">
      <w:pPr>
        <w:pStyle w:val="ab"/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6A644B">
        <w:rPr>
          <w:rFonts w:ascii="PT Astra Serif" w:hAnsi="PT Astra Serif"/>
          <w:b/>
          <w:bCs/>
          <w:sz w:val="28"/>
          <w:szCs w:val="28"/>
        </w:rPr>
        <w:t>«</w:t>
      </w:r>
      <w:r w:rsidR="000870ED" w:rsidRPr="006A644B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="000870ED" w:rsidRPr="006A644B">
        <w:rPr>
          <w:rFonts w:ascii="PT Astra Serif" w:hAnsi="PT Astra Serif"/>
          <w:b/>
          <w:sz w:val="28"/>
          <w:szCs w:val="28"/>
        </w:rPr>
        <w:t xml:space="preserve">ротиводействие </w:t>
      </w:r>
      <w:r w:rsidR="00BD05E0" w:rsidRPr="006A644B">
        <w:rPr>
          <w:rFonts w:ascii="PT Astra Serif" w:hAnsi="PT Astra Serif"/>
          <w:b/>
          <w:sz w:val="28"/>
          <w:szCs w:val="28"/>
        </w:rPr>
        <w:t xml:space="preserve">терроризму и экстремизму, </w:t>
      </w:r>
      <w:r w:rsidR="000870ED" w:rsidRPr="006A644B">
        <w:rPr>
          <w:rFonts w:ascii="PT Astra Serif" w:hAnsi="PT Astra Serif"/>
          <w:b/>
          <w:sz w:val="28"/>
          <w:szCs w:val="28"/>
        </w:rPr>
        <w:t>незаконному обороту наркотических средств</w:t>
      </w:r>
      <w:r w:rsidR="000870ED" w:rsidRPr="006A644B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0870ED" w:rsidRPr="006A644B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 района</w:t>
      </w:r>
      <w:r w:rsidRPr="006A644B">
        <w:rPr>
          <w:rFonts w:ascii="PT Astra Serif" w:hAnsi="PT Astra Serif"/>
          <w:b/>
          <w:sz w:val="28"/>
          <w:szCs w:val="28"/>
          <w:lang w:bidi="ru-RU"/>
        </w:rPr>
        <w:t>»</w:t>
      </w:r>
    </w:p>
    <w:p w:rsidR="002E2847" w:rsidRPr="006A644B" w:rsidRDefault="002E2847" w:rsidP="00A441BD">
      <w:pPr>
        <w:pStyle w:val="ab"/>
        <w:jc w:val="center"/>
        <w:rPr>
          <w:rFonts w:ascii="PT Astra Serif" w:hAnsi="PT Astra Serif"/>
          <w:b/>
          <w:sz w:val="28"/>
          <w:szCs w:val="28"/>
          <w:lang w:bidi="ru-RU"/>
        </w:rPr>
      </w:pPr>
    </w:p>
    <w:tbl>
      <w:tblPr>
        <w:tblW w:w="970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0"/>
        <w:gridCol w:w="708"/>
        <w:gridCol w:w="1418"/>
        <w:gridCol w:w="1276"/>
        <w:gridCol w:w="1275"/>
        <w:gridCol w:w="1277"/>
      </w:tblGrid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634B26" w:rsidRPr="006A644B" w:rsidRDefault="00634B26" w:rsidP="00A441B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Федеральный закон от 20 марта 2025 года № 33-ФЗ «Об общих принципах организации местного самоуправления в единой системе публичной власти»</w:t>
            </w:r>
          </w:p>
          <w:p w:rsidR="002E2847" w:rsidRPr="006A644B" w:rsidRDefault="002E2847" w:rsidP="00A441BD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  <w:lang w:bidi="ru-RU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- Федеральный закон </w:t>
            </w:r>
            <w:r w:rsidRPr="006A644B">
              <w:rPr>
                <w:rFonts w:ascii="PT Astra Serif" w:hAnsi="PT Astra Serif"/>
                <w:sz w:val="25"/>
                <w:szCs w:val="25"/>
                <w:lang w:bidi="ru-RU"/>
              </w:rPr>
              <w:t>от 23 июня 2016 года № 182-ФЗ «Об основах системы профилактики правонарушений в Российской Федерации»,</w:t>
            </w:r>
          </w:p>
          <w:p w:rsidR="002E2847" w:rsidRPr="006A644B" w:rsidRDefault="002E2847" w:rsidP="00A441BD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Федеральный закон 06 марта 2006 года № 35-ФЗ «О  противодействии терроризму»,</w:t>
            </w:r>
          </w:p>
          <w:p w:rsidR="002E2847" w:rsidRPr="006A644B" w:rsidRDefault="002E2847" w:rsidP="00A441BD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Федеральный закон от 25 июля 2002 года № 114-ФЗ «О противодействии экстремистской деятельности»,</w:t>
            </w:r>
          </w:p>
          <w:p w:rsidR="008F1350" w:rsidRPr="006A644B" w:rsidRDefault="008F1350" w:rsidP="00A441BD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Федеральный закон от 8 января 1998 г. N 3-ФЗ «О наркотических средствах и психотропных веществах»,</w:t>
            </w:r>
          </w:p>
          <w:p w:rsidR="002E2847" w:rsidRPr="006A644B" w:rsidRDefault="002E2847" w:rsidP="00A441BD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У</w:t>
            </w:r>
            <w:r w:rsidRPr="006A644B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каз Президента РФ от 23 ноября 2020 года № 733</w:t>
            </w:r>
            <w:r w:rsidRPr="006A644B">
              <w:rPr>
                <w:rFonts w:ascii="PT Astra Serif" w:hAnsi="PT Astra Serif"/>
                <w:sz w:val="25"/>
                <w:szCs w:val="25"/>
              </w:rPr>
              <w:br/>
            </w:r>
            <w:r w:rsidRPr="006A644B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«Об утверждении  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>Стратегии государственной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  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>антинаркотической</w:t>
            </w:r>
            <w:r w:rsidRPr="006A644B">
              <w:rPr>
                <w:rFonts w:ascii="PT Astra Serif" w:hAnsi="PT Astra Serif"/>
                <w:sz w:val="25"/>
                <w:szCs w:val="25"/>
              </w:rPr>
              <w:t> 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 xml:space="preserve">политики </w:t>
            </w:r>
            <w:r w:rsidRPr="006A644B">
              <w:rPr>
                <w:rFonts w:ascii="PT Astra Serif" w:hAnsi="PT Astra Serif"/>
                <w:sz w:val="25"/>
                <w:szCs w:val="25"/>
              </w:rPr>
              <w:t>Российской</w:t>
            </w:r>
            <w:r w:rsidRPr="006A644B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 Федерации на период до 2030 года»,</w:t>
            </w:r>
          </w:p>
          <w:p w:rsidR="002E2847" w:rsidRPr="006A644B" w:rsidRDefault="002E2847" w:rsidP="00A441BD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Устав Аткарского муниципального района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Куратор муниципальной программы (при наличии)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950C21" w:rsidP="00A441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Первый заместитель главы администрации Аткарского муниципального района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17" w:rsidRPr="006A644B" w:rsidRDefault="00BB335D" w:rsidP="00A441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отсутствуют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Участники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Управление культуры и туризма администрации Ат</w:t>
            </w:r>
            <w:r w:rsidR="002F250B" w:rsidRPr="006A644B">
              <w:rPr>
                <w:rFonts w:ascii="PT Astra Serif" w:hAnsi="PT Astra Serif"/>
                <w:sz w:val="25"/>
                <w:szCs w:val="25"/>
              </w:rPr>
              <w:t>к</w:t>
            </w:r>
            <w:r w:rsidRPr="006A644B">
              <w:rPr>
                <w:rFonts w:ascii="PT Astra Serif" w:hAnsi="PT Astra Serif"/>
                <w:sz w:val="25"/>
                <w:szCs w:val="25"/>
              </w:rPr>
              <w:t>арского муниципального района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отдел МВД России по Аткарском</w:t>
            </w:r>
            <w:r w:rsidR="00F230B5" w:rsidRPr="006A644B">
              <w:rPr>
                <w:rFonts w:ascii="PT Astra Serif" w:hAnsi="PT Astra Serif"/>
                <w:sz w:val="25"/>
                <w:szCs w:val="25"/>
              </w:rPr>
              <w:t>у району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- ЛОП </w:t>
            </w:r>
            <w:r w:rsidR="00F230B5" w:rsidRPr="006A644B">
              <w:rPr>
                <w:rFonts w:ascii="PT Astra Serif" w:hAnsi="PT Astra Serif"/>
                <w:sz w:val="25"/>
                <w:szCs w:val="25"/>
              </w:rPr>
              <w:t>на ст.Аткарск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ОВО по г.Аткарску – филиал ФГКУ «УВО ВНГ России по Саратовской области»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- ГАУ </w:t>
            </w:r>
            <w:proofErr w:type="gramStart"/>
            <w:r w:rsidRPr="006A644B">
              <w:rPr>
                <w:rFonts w:ascii="PT Astra Serif" w:hAnsi="PT Astra Serif"/>
                <w:sz w:val="25"/>
                <w:szCs w:val="25"/>
              </w:rPr>
              <w:t>СО</w:t>
            </w:r>
            <w:proofErr w:type="gramEnd"/>
            <w:r w:rsidRPr="006A644B">
              <w:rPr>
                <w:rFonts w:ascii="PT Astra Serif" w:hAnsi="PT Astra Serif"/>
                <w:sz w:val="25"/>
                <w:szCs w:val="25"/>
              </w:rPr>
              <w:t xml:space="preserve"> «Комплексный центр социального обслуживания населения  Аткарского района» (по </w:t>
            </w: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>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территориальный центр занятости населения по Аткарскому району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ГУЗ СО «Аткарская РБ»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ГУЗ «Аткарская психиатрическая больница» (по согласованию),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сектор по делам несовершеннолетних и защите их прав администрации Аткарского МР,</w:t>
            </w:r>
          </w:p>
          <w:p w:rsidR="002E2847" w:rsidRPr="006A644B" w:rsidRDefault="002E2847" w:rsidP="00A441BD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отдел по вопросам общественных отношений, спорту и делам молод</w:t>
            </w:r>
            <w:r w:rsidR="00F230B5" w:rsidRPr="006A644B">
              <w:rPr>
                <w:rFonts w:ascii="PT Astra Serif" w:hAnsi="PT Astra Serif"/>
                <w:sz w:val="25"/>
                <w:szCs w:val="25"/>
              </w:rPr>
              <w:t>ежи администрации Аткарского МР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>Структурные элементы муниципальной программы (при наличии)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1. Реализация профилактических мероприятий, направленных на снижение уровня преступности на территории Аткарского муниципального района: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1.1 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1.2 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продукции, 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1.3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6A644B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1.4 размещение в средствах массовой информации и социальных сетях материалов, направленных на предупреждение преступлений и правонарушений, о проведенных профилактических мероприятиях,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1.5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2. 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района: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2.1 проведение проверок состояния антитеррористической защищенности муниципальных объектов образования, культуры, спорта,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2.2 организация и проведение тематических </w:t>
            </w: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>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2.3 размещение в муниципальных средствах массовой информации и социальных сетях муниципальных учреждений информации о применяемых украинскими спецслужбами методов воздействия и вовлечения граждан РФ в диверсионно-разведывательную деятельность, о способах защиты в случае давления и манипулирования со стороны злоумышленников, а также последствий и ответственности за совершение преступлений указанной категории,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2.4 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безопасности.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3. Реализация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жизни: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3.1 организация и проведение культурно-массовых и спортивных мероприятий, направленных на вовлечение населения к ведению здорового образа жизни,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3.2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6A644B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вопросам профилактики наркомании среди несовершеннолетних, проведение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BB335D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3.3 размещение в муниципальных средствах массовой информации и социальных сетях муниципальных учреждений информации по пропаганде здорового образа жизни, о последствиях употребления наркотических средств, </w:t>
            </w:r>
            <w:proofErr w:type="spellStart"/>
            <w:r w:rsidRPr="006A644B">
              <w:rPr>
                <w:rFonts w:ascii="PT Astra Serif" w:hAnsi="PT Astra Serif"/>
                <w:sz w:val="25"/>
                <w:szCs w:val="25"/>
              </w:rPr>
              <w:t>психоактивных</w:t>
            </w:r>
            <w:proofErr w:type="spellEnd"/>
            <w:r w:rsidRPr="006A644B">
              <w:rPr>
                <w:rFonts w:ascii="PT Astra Serif" w:hAnsi="PT Astra Serif"/>
                <w:sz w:val="25"/>
                <w:szCs w:val="25"/>
              </w:rPr>
              <w:t xml:space="preserve"> веществ, норм законодательства об ответственности за потребление и незаконный оборот наркотиков,</w:t>
            </w:r>
          </w:p>
          <w:p w:rsidR="002E2847" w:rsidRPr="006A644B" w:rsidRDefault="00BB335D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3.4 приобретение информационных материалов (плакатов, баннеров, листовок и т.п.)  по профилактике наркомании и пропаганде здорового образа жизни.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shd w:val="clear" w:color="auto" w:fill="FFFFFF"/>
              <w:ind w:firstLine="130"/>
              <w:jc w:val="both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р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еализация профилактических мероприятий, 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lastRenderedPageBreak/>
              <w:t>направленных на снижение уровня преступности на территории Аткарского муниципального района,</w:t>
            </w:r>
          </w:p>
          <w:p w:rsidR="002E2847" w:rsidRPr="006A644B" w:rsidRDefault="002E2847" w:rsidP="00A441BD">
            <w:pPr>
              <w:shd w:val="clear" w:color="auto" w:fill="FFFFFF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- 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района, </w:t>
            </w:r>
          </w:p>
          <w:p w:rsidR="001B1E8B" w:rsidRPr="006A644B" w:rsidRDefault="002E2847" w:rsidP="00A441BD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р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еализация профилактических мероприятий, направленных </w:t>
            </w:r>
            <w:r w:rsidR="00BA73FA"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на снижение уровня преступности, связанной с 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>незаконн</w:t>
            </w:r>
            <w:r w:rsidR="00BA73FA" w:rsidRPr="006A644B">
              <w:rPr>
                <w:rFonts w:ascii="PT Astra Serif" w:hAnsi="PT Astra Serif"/>
                <w:spacing w:val="5"/>
                <w:sz w:val="25"/>
                <w:szCs w:val="25"/>
              </w:rPr>
              <w:t>ым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 оборот</w:t>
            </w:r>
            <w:r w:rsidR="00BA73FA" w:rsidRPr="006A644B">
              <w:rPr>
                <w:rFonts w:ascii="PT Astra Serif" w:hAnsi="PT Astra Serif"/>
                <w:spacing w:val="5"/>
                <w:sz w:val="25"/>
                <w:szCs w:val="25"/>
              </w:rPr>
              <w:t>ом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 xml:space="preserve"> наркотических средств, привлечение населения к ведению здорового образа жизни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ind w:firstLine="230"/>
              <w:jc w:val="both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>-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 снижение уровня преступности, укрепление законности и правопорядка на территории муниципа</w:t>
            </w:r>
            <w:r w:rsidR="001B575A" w:rsidRPr="006A644B">
              <w:rPr>
                <w:rFonts w:ascii="PT Astra Serif" w:hAnsi="PT Astra Serif"/>
                <w:sz w:val="25"/>
                <w:szCs w:val="25"/>
              </w:rPr>
              <w:t>льного района,</w:t>
            </w:r>
          </w:p>
          <w:p w:rsidR="002E2847" w:rsidRPr="006A644B" w:rsidRDefault="001B575A" w:rsidP="00A441BD">
            <w:pPr>
              <w:ind w:firstLine="230"/>
              <w:jc w:val="both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BA73FA" w:rsidRPr="006A644B" w:rsidRDefault="002E2847" w:rsidP="00A441BD">
            <w:pPr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</w:t>
            </w:r>
            <w:r w:rsidR="00BA73FA" w:rsidRPr="006A644B">
              <w:rPr>
                <w:rFonts w:ascii="PT Astra Serif" w:hAnsi="PT Astra Serif"/>
                <w:sz w:val="25"/>
                <w:szCs w:val="25"/>
              </w:rPr>
              <w:t xml:space="preserve"> формирование в обществе осознанного негативного отношения к незаконному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 потреблению наркоти</w:t>
            </w:r>
            <w:r w:rsidR="00BA73FA" w:rsidRPr="006A644B">
              <w:rPr>
                <w:rFonts w:ascii="PT Astra Serif" w:hAnsi="PT Astra Serif"/>
                <w:sz w:val="25"/>
                <w:szCs w:val="25"/>
              </w:rPr>
              <w:t xml:space="preserve">ков, </w:t>
            </w:r>
            <w:r w:rsidR="003E7560" w:rsidRPr="006A644B">
              <w:rPr>
                <w:rFonts w:ascii="PT Astra Serif" w:hAnsi="PT Astra Serif"/>
                <w:sz w:val="25"/>
                <w:szCs w:val="25"/>
              </w:rPr>
              <w:t xml:space="preserve">привлечение </w:t>
            </w:r>
            <w:r w:rsidR="007A692D" w:rsidRPr="006A644B">
              <w:rPr>
                <w:rFonts w:ascii="PT Astra Serif" w:hAnsi="PT Astra Serif"/>
                <w:sz w:val="25"/>
                <w:szCs w:val="25"/>
              </w:rPr>
              <w:t xml:space="preserve">населения </w:t>
            </w:r>
            <w:r w:rsidR="003E7560" w:rsidRPr="006A644B">
              <w:rPr>
                <w:rFonts w:ascii="PT Astra Serif" w:hAnsi="PT Astra Serif"/>
                <w:sz w:val="25"/>
                <w:szCs w:val="25"/>
              </w:rPr>
              <w:t>к ведению</w:t>
            </w:r>
            <w:r w:rsidR="007A692D" w:rsidRPr="006A644B">
              <w:rPr>
                <w:rFonts w:ascii="PT Astra Serif" w:hAnsi="PT Astra Serif"/>
                <w:sz w:val="25"/>
                <w:szCs w:val="25"/>
              </w:rPr>
              <w:t xml:space="preserve"> здорово</w:t>
            </w:r>
            <w:r w:rsidR="003E7560" w:rsidRPr="006A644B">
              <w:rPr>
                <w:rFonts w:ascii="PT Astra Serif" w:hAnsi="PT Astra Serif"/>
                <w:sz w:val="25"/>
                <w:szCs w:val="25"/>
              </w:rPr>
              <w:t>го</w:t>
            </w:r>
            <w:r w:rsidR="007A692D" w:rsidRPr="006A644B">
              <w:rPr>
                <w:rFonts w:ascii="PT Astra Serif" w:hAnsi="PT Astra Serif"/>
                <w:sz w:val="25"/>
                <w:szCs w:val="25"/>
              </w:rPr>
              <w:t xml:space="preserve"> образ</w:t>
            </w:r>
            <w:r w:rsidR="003E7560" w:rsidRPr="006A644B">
              <w:rPr>
                <w:rFonts w:ascii="PT Astra Serif" w:hAnsi="PT Astra Serif"/>
                <w:sz w:val="25"/>
                <w:szCs w:val="25"/>
              </w:rPr>
              <w:t>а</w:t>
            </w:r>
            <w:r w:rsidR="007A692D" w:rsidRPr="006A644B">
              <w:rPr>
                <w:rFonts w:ascii="PT Astra Serif" w:hAnsi="PT Astra Serif"/>
                <w:sz w:val="25"/>
                <w:szCs w:val="25"/>
              </w:rPr>
              <w:t xml:space="preserve"> жизни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2D" w:rsidRPr="006A644B" w:rsidRDefault="007A692D" w:rsidP="00A441BD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>-  снижение количества преступлений, совершаемых на территории района, в том числе сове</w:t>
            </w:r>
            <w:r w:rsidR="00BB335D" w:rsidRPr="006A644B">
              <w:rPr>
                <w:rFonts w:ascii="PT Astra Serif" w:hAnsi="PT Astra Serif"/>
                <w:bCs/>
                <w:sz w:val="25"/>
                <w:szCs w:val="25"/>
              </w:rPr>
              <w:t>ршаемых судимыми лицами, лицами в</w:t>
            </w: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 xml:space="preserve"> состоянии алкогольного опьянения, несовершеннолетними,</w:t>
            </w:r>
          </w:p>
          <w:p w:rsidR="007A692D" w:rsidRPr="006A644B" w:rsidRDefault="007A692D" w:rsidP="00A441BD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>- обеспечение антитеррористической защищенности объектов возможных террористических посягательств,</w:t>
            </w:r>
          </w:p>
          <w:p w:rsidR="007A692D" w:rsidRPr="006A644B" w:rsidRDefault="007A692D" w:rsidP="00A441BD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>- создание условий противодействия идеологии терроризма и экстремизма, предотвращение конфликтов и экстремистских проявлений на национальной и религиозной почве,</w:t>
            </w:r>
          </w:p>
          <w:p w:rsidR="00BB335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>- формирование антинаркотического мировоззрения у населения муниципального района, вовлечение в ведение здорового образа жизни.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Сроки и этапы реализации муниципальной программы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202</w:t>
            </w:r>
            <w:r w:rsidR="00950C21" w:rsidRPr="006A644B">
              <w:rPr>
                <w:rFonts w:ascii="PT Astra Serif" w:hAnsi="PT Astra Serif"/>
                <w:sz w:val="25"/>
                <w:szCs w:val="25"/>
              </w:rPr>
              <w:t>6</w:t>
            </w:r>
            <w:r w:rsidRPr="006A644B">
              <w:rPr>
                <w:rFonts w:ascii="PT Astra Serif" w:hAnsi="PT Astra Serif"/>
                <w:sz w:val="25"/>
                <w:szCs w:val="25"/>
              </w:rPr>
              <w:t>-202</w:t>
            </w:r>
            <w:r w:rsidR="00950C21" w:rsidRPr="006A644B">
              <w:rPr>
                <w:rFonts w:ascii="PT Astra Serif" w:hAnsi="PT Astra Serif"/>
                <w:sz w:val="25"/>
                <w:szCs w:val="25"/>
              </w:rPr>
              <w:t>8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 годы</w:t>
            </w:r>
          </w:p>
        </w:tc>
      </w:tr>
      <w:tr w:rsidR="00A441BD" w:rsidRPr="006A644B" w:rsidTr="002F07F9"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расходы (тыс. руб.)</w:t>
            </w:r>
          </w:p>
        </w:tc>
      </w:tr>
      <w:tr w:rsidR="00A441BD" w:rsidRPr="006A644B" w:rsidTr="002F07F9"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47" w:rsidRPr="006A644B" w:rsidRDefault="002E2847" w:rsidP="00A441BD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6A644B" w:rsidRDefault="002E2847" w:rsidP="00A441B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6A644B" w:rsidRDefault="00950C21" w:rsidP="00A441B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6A644B" w:rsidRDefault="007A692D" w:rsidP="00A441B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202</w:t>
            </w:r>
            <w:r w:rsidR="00950C21" w:rsidRPr="006A644B">
              <w:rPr>
                <w:rFonts w:ascii="PT Astra Serif" w:hAnsi="PT Astra Serif"/>
                <w:sz w:val="25"/>
                <w:szCs w:val="25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6A644B" w:rsidRDefault="007A692D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2</w:t>
            </w:r>
            <w:r w:rsidR="00950C21" w:rsidRPr="006A644B">
              <w:rPr>
                <w:rFonts w:ascii="PT Astra Serif" w:hAnsi="PT Astra Serif"/>
                <w:sz w:val="25"/>
                <w:szCs w:val="25"/>
              </w:rPr>
              <w:t>028</w:t>
            </w:r>
          </w:p>
        </w:tc>
      </w:tr>
      <w:tr w:rsidR="00A441BD" w:rsidRPr="006A644B" w:rsidTr="002F07F9">
        <w:tc>
          <w:tcPr>
            <w:tcW w:w="37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6D7CF7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5</w:t>
            </w:r>
            <w:r w:rsidR="007A692D" w:rsidRPr="006A644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441BD" w:rsidRPr="006A644B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5"/>
                <w:szCs w:val="25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441BD" w:rsidRPr="006A644B" w:rsidTr="002F07F9"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2D" w:rsidRPr="006A644B" w:rsidRDefault="007A692D" w:rsidP="00A441B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- количество профилактических мероприятий, направленных на профилактику преступлений, совершенных лицами, ранее судимыми, </w:t>
            </w:r>
          </w:p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- количество 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профилактических мероприятий, направленных на профилактику преступлений, совершаемых в состоянии алкогольного опьянения, </w:t>
            </w:r>
          </w:p>
          <w:p w:rsidR="006109B9" w:rsidRPr="006A644B" w:rsidRDefault="006109B9" w:rsidP="00A441BD">
            <w:pPr>
              <w:ind w:right="30" w:firstLine="709"/>
              <w:jc w:val="both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профилактических мероприятий  среди обучающихся общеобразовательных школ и студентов ГАПОУ СО «</w:t>
            </w:r>
            <w:proofErr w:type="spellStart"/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6109B9" w:rsidRPr="006A644B" w:rsidRDefault="006109B9" w:rsidP="00A441BD">
            <w:pPr>
              <w:ind w:right="30" w:firstLine="709"/>
              <w:jc w:val="both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размещенных в средствах массовой информации и в социальных сетях информационных материалов, направленных на предупреждение  преступлений и правонарушений,</w:t>
            </w:r>
          </w:p>
          <w:p w:rsidR="006109B9" w:rsidRPr="006A644B" w:rsidRDefault="006109B9" w:rsidP="00A441BD">
            <w:pPr>
              <w:pStyle w:val="a6"/>
              <w:shd w:val="clear" w:color="auto" w:fill="FFFFFF"/>
              <w:ind w:left="0" w:firstLine="709"/>
              <w:jc w:val="both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изготовленных (приобретенных) информационных материалов по профилактике правонарушений.</w:t>
            </w:r>
          </w:p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  <w:p w:rsidR="006109B9" w:rsidRPr="006A644B" w:rsidRDefault="006109B9" w:rsidP="00A441BD">
            <w:pPr>
              <w:ind w:right="30"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количество мероприятий по противодействию идеологии терроризма и экстремизма, неонацизма, мероприятий патриотической направленности,</w:t>
            </w:r>
          </w:p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rPr>
                <w:rFonts w:ascii="PT Astra Serif" w:hAnsi="PT Astra Serif" w:cs="Helvetica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</w:t>
            </w:r>
            <w:r w:rsidRPr="006A644B">
              <w:rPr>
                <w:rFonts w:ascii="PT Astra Serif" w:hAnsi="PT Astra Serif" w:cs="Helvetica"/>
                <w:sz w:val="25"/>
                <w:szCs w:val="25"/>
              </w:rPr>
              <w:t>.</w:t>
            </w:r>
          </w:p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 xml:space="preserve">- количество  </w:t>
            </w: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изготовленных (приобретенных) </w:t>
            </w: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 xml:space="preserve"> информационных материалов </w:t>
            </w:r>
            <w:r w:rsidRPr="006A644B">
              <w:rPr>
                <w:rFonts w:ascii="PT Astra Serif" w:hAnsi="PT Astra Serif"/>
                <w:sz w:val="25"/>
                <w:szCs w:val="25"/>
              </w:rPr>
              <w:t>по профилактике распространения идеологии терроризма и экстремизма, обеспечения общественной безопасности.</w:t>
            </w:r>
          </w:p>
          <w:p w:rsidR="006109B9" w:rsidRPr="006A644B" w:rsidRDefault="006109B9" w:rsidP="00A441BD">
            <w:pPr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количество проведенных культурно-массовых и спортивных мероприятий, направленных на вовлечение населения к ведению здорового образа жизни,</w:t>
            </w:r>
          </w:p>
          <w:p w:rsidR="006109B9" w:rsidRPr="006A644B" w:rsidRDefault="006109B9" w:rsidP="00A441BD">
            <w:pPr>
              <w:ind w:right="30" w:firstLine="709"/>
              <w:jc w:val="both"/>
              <w:rPr>
                <w:rFonts w:ascii="PT Astra Serif" w:hAnsi="PT Astra Serif"/>
                <w:spacing w:val="2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- количество мероприятий  </w:t>
            </w:r>
            <w:r w:rsidRPr="006A644B">
              <w:rPr>
                <w:rFonts w:ascii="PT Astra Serif" w:hAnsi="PT Astra Serif"/>
                <w:sz w:val="25"/>
                <w:szCs w:val="25"/>
              </w:rPr>
              <w:t>по вопросам профилактики наркомании среди несовершеннолетних,</w:t>
            </w:r>
          </w:p>
          <w:p w:rsidR="006109B9" w:rsidRPr="006A644B" w:rsidRDefault="006109B9" w:rsidP="00A441BD">
            <w:pPr>
              <w:ind w:firstLine="70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sz w:val="25"/>
                <w:szCs w:val="25"/>
              </w:rPr>
              <w:t>- 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жизни,</w:t>
            </w:r>
          </w:p>
          <w:p w:rsidR="006109B9" w:rsidRPr="006A644B" w:rsidRDefault="006109B9" w:rsidP="00A441BD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 xml:space="preserve">- 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количество </w:t>
            </w:r>
            <w:r w:rsidRPr="006A644B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изготовленных (приобретенных) </w:t>
            </w:r>
            <w:r w:rsidRPr="006A644B">
              <w:rPr>
                <w:rFonts w:ascii="PT Astra Serif" w:hAnsi="PT Astra Serif"/>
                <w:bCs/>
                <w:sz w:val="25"/>
                <w:szCs w:val="25"/>
              </w:rPr>
              <w:t xml:space="preserve">информационных материалов </w:t>
            </w:r>
            <w:r w:rsidRPr="006A644B">
              <w:rPr>
                <w:rFonts w:ascii="PT Astra Serif" w:hAnsi="PT Astra Serif"/>
                <w:sz w:val="25"/>
                <w:szCs w:val="25"/>
              </w:rPr>
              <w:t xml:space="preserve">по профилактике </w:t>
            </w:r>
            <w:r w:rsidRPr="006A644B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наркомании и </w:t>
            </w:r>
            <w:r w:rsidRPr="006A644B">
              <w:rPr>
                <w:rFonts w:ascii="PT Astra Serif" w:hAnsi="PT Astra Serif"/>
                <w:spacing w:val="5"/>
                <w:sz w:val="25"/>
                <w:szCs w:val="25"/>
              </w:rPr>
              <w:t>пропаганде здорового образа жизни.</w:t>
            </w:r>
          </w:p>
        </w:tc>
      </w:tr>
    </w:tbl>
    <w:p w:rsidR="00865A7C" w:rsidRPr="006A644B" w:rsidRDefault="00865A7C" w:rsidP="00A441BD">
      <w:pPr>
        <w:pStyle w:val="ab"/>
        <w:jc w:val="center"/>
        <w:rPr>
          <w:rFonts w:ascii="PT Astra Serif" w:hAnsi="PT Astra Serif"/>
          <w:b/>
          <w:bCs/>
          <w:sz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747"/>
      </w:tblGrid>
      <w:tr w:rsidR="00913642" w:rsidRPr="006A644B" w:rsidTr="00913642">
        <w:tc>
          <w:tcPr>
            <w:tcW w:w="9747" w:type="dxa"/>
          </w:tcPr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</w:rPr>
              <w:t>1. Характеристика сферы реализации муниципальной программы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913642" w:rsidRPr="006A644B" w:rsidRDefault="00913642" w:rsidP="00913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     Необходимость разработки и принятия муниципальной программы обусловлена тем, что </w:t>
            </w:r>
            <w:proofErr w:type="gramStart"/>
            <w:r w:rsidRPr="006A644B">
              <w:rPr>
                <w:rFonts w:ascii="PT Astra Serif" w:hAnsi="PT Astra Serif"/>
                <w:sz w:val="28"/>
                <w:szCs w:val="28"/>
              </w:rPr>
              <w:t>криминогенная обстановка</w:t>
            </w:r>
            <w:proofErr w:type="gramEnd"/>
            <w:r w:rsidRPr="006A644B">
              <w:rPr>
                <w:rFonts w:ascii="PT Astra Serif" w:hAnsi="PT Astra Serif"/>
                <w:sz w:val="28"/>
                <w:szCs w:val="28"/>
              </w:rPr>
              <w:t xml:space="preserve"> является одним из важных факторов, оказывающим негативное влияние на социально-экономическое развитие муниципального района.</w:t>
            </w:r>
          </w:p>
          <w:p w:rsidR="00913642" w:rsidRPr="006A644B" w:rsidRDefault="00913642" w:rsidP="00913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Pr="006A644B">
              <w:rPr>
                <w:rFonts w:ascii="PT Astra Serif" w:hAnsi="PT Astra Serif"/>
                <w:sz w:val="28"/>
                <w:szCs w:val="28"/>
              </w:rPr>
              <w:t xml:space="preserve">В период с 2012 по 2024 годы на территории района происходит снижение количества преступлений, зарегистрированных на территории район: в 2012 году зарегистрировано 341 преступление, 2013 – 328, 2014 – 400, 2015 – 403, 2016 – 386, 2017 – 407, 2018 – 386, 2019 год – 401, 2020 – 393, 2021 - </w:t>
            </w:r>
            <w:r w:rsidRPr="006A644B">
              <w:rPr>
                <w:rStyle w:val="FontStyle25"/>
                <w:rFonts w:ascii="PT Astra Serif" w:eastAsia="Calibri" w:hAnsi="PT Astra Serif"/>
                <w:sz w:val="28"/>
                <w:szCs w:val="28"/>
              </w:rPr>
              <w:t>379, 2022 – 366, 2023 – 368, 2024 – 299, 6 месяцев 2025 года - 151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End"/>
          </w:p>
          <w:p w:rsidR="00913642" w:rsidRPr="006A644B" w:rsidRDefault="00913642" w:rsidP="00913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Pr="006A644B">
              <w:rPr>
                <w:rFonts w:ascii="PT Astra Serif" w:hAnsi="PT Astra Serif"/>
                <w:sz w:val="28"/>
                <w:szCs w:val="28"/>
              </w:rPr>
              <w:t>Однако, не смотря на проводимые профилактические мероприятия, направленные на предупреждение совершения преступлений, остается высоким удельный вест преступлений, совершаемых ранее судимыми лицами: 2023 год – 39,9% от общего количества раскрытых преступлений, что на 2,7% выше уровня 2022 года (37,2%), 2024 год – 46,8% от общего количества, что на 6,9% выше уровня 2023 года, 6 месяцев 2025 года – 29,8%. Остается высоким удельный вес преступлений</w:t>
            </w:r>
            <w:proofErr w:type="gramEnd"/>
            <w:r w:rsidRPr="006A644B">
              <w:rPr>
                <w:rFonts w:ascii="PT Astra Serif" w:hAnsi="PT Astra Serif"/>
                <w:sz w:val="28"/>
                <w:szCs w:val="28"/>
              </w:rPr>
              <w:t xml:space="preserve">, совершенных в состоянии алкогольного опьянения – 35,1%, 2022 год – 38,1%, 2024 – 27,7, 6 месяцев 2025 года – 41,5%. </w:t>
            </w:r>
          </w:p>
          <w:p w:rsidR="00913642" w:rsidRPr="006A644B" w:rsidRDefault="00913642" w:rsidP="00913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В 2024 году выявлено 17 преступлений, связанных с незаконным оборотом наркотических средств, в 2023 году – 12, за 6 месяцев 2025 года – 9.</w:t>
            </w:r>
          </w:p>
          <w:p w:rsidR="00913642" w:rsidRPr="006A644B" w:rsidRDefault="00913642" w:rsidP="009136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Требует постоянного проведения профилактической работы с несовершеннолетними в целях недопущения вовлечения их в совершение преступлений. Несовершеннолетними в 2024 году было совершено 17 преступления, в 2023 году – 2, за 6 месяцев 2025 года – 4.</w:t>
            </w:r>
          </w:p>
          <w:p w:rsidR="00913642" w:rsidRPr="006A644B" w:rsidRDefault="00913642" w:rsidP="00913642">
            <w:pPr>
              <w:pStyle w:val="Style3"/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Приведенные с</w:t>
            </w:r>
            <w:r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татистические данные указывают, что 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сохраняющийся уровень преступности и правонарушений продолжают оставаться вопросами, требующими комплексной совместной работой органов местного самоуправления, правоохранительных органов и общественности Аткарского муниципального района. </w:t>
            </w:r>
          </w:p>
          <w:p w:rsidR="00913642" w:rsidRPr="006A644B" w:rsidRDefault="008377A6" w:rsidP="008377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В рамках реализации Стратегии государственной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политики Российской Федерации на период до 2030 года, утвержденный Указом Президента РФ от 23 ноября 2020 года № 733 на территории Саратовской области действует распоряжение Губернатора Саратовской области от 30 апреля 2021 года №341-р «О реализации на территории Саратовской области Указа Президента Российской Федерации от 23 ноября 2020 года № 733» и «План мероприятий по реализации</w:t>
            </w:r>
            <w:proofErr w:type="gram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приоритетных направлений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политики в Саратовской области на период до 2030 года». Мероприятия в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частиреализации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государственной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политики проводятся в рамках муниципальных программ.</w:t>
            </w:r>
          </w:p>
          <w:p w:rsidR="00913642" w:rsidRPr="006A644B" w:rsidRDefault="008377A6" w:rsidP="008377A6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6A644B">
              <w:rPr>
                <w:rFonts w:ascii="PT Astra Serif" w:eastAsia="Calibri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 xml:space="preserve">В соответствии с критериями оценки развития </w:t>
            </w:r>
            <w:proofErr w:type="spellStart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>наркоситуации</w:t>
            </w:r>
            <w:proofErr w:type="spellEnd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 xml:space="preserve"> в Российской Федерац</w:t>
            </w:r>
            <w:proofErr w:type="gramStart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>ии и ее</w:t>
            </w:r>
            <w:proofErr w:type="gramEnd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 xml:space="preserve"> субъектах по итогам 2024 </w:t>
            </w:r>
            <w:proofErr w:type="spellStart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>годанаркоситуацияв</w:t>
            </w:r>
            <w:proofErr w:type="spellEnd"/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 xml:space="preserve"> Аткарском районе 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характеризуется как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напряженная 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>(42,2)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(в Саратовской области – кризисная)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, в т.ч. по основным показателям: </w:t>
            </w:r>
          </w:p>
          <w:p w:rsidR="00913642" w:rsidRPr="006A644B" w:rsidRDefault="008377A6" w:rsidP="008377A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«Напряженная» </w:t>
            </w:r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>по следующим показателям:</w:t>
            </w:r>
          </w:p>
          <w:p w:rsidR="00913642" w:rsidRPr="006A644B" w:rsidRDefault="008377A6" w:rsidP="008377A6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уровень первичной заболеваемости наркологическими </w:t>
            </w:r>
            <w:r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>расстройствами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, связанными с употреблением наркотиков (36,1), </w:t>
            </w:r>
          </w:p>
          <w:p w:rsidR="00913642" w:rsidRPr="006A644B" w:rsidRDefault="008377A6" w:rsidP="008377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«Предкризисная» </w:t>
            </w:r>
            <w:r w:rsidR="00913642" w:rsidRPr="006A644B">
              <w:rPr>
                <w:rFonts w:ascii="PT Astra Serif" w:eastAsia="Calibri" w:hAnsi="PT Astra Serif"/>
                <w:sz w:val="28"/>
                <w:szCs w:val="28"/>
              </w:rPr>
              <w:t>по следующим показателям:</w:t>
            </w:r>
            <w:r w:rsidRPr="006A644B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вовлеченность населения в незаконный оборот наркотиков (51),</w:t>
            </w:r>
            <w:proofErr w:type="spellStart"/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>к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риминогенность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наркомании (50,5),</w:t>
            </w:r>
          </w:p>
          <w:p w:rsidR="00913642" w:rsidRPr="006A644B" w:rsidRDefault="00ED3AFF" w:rsidP="00ED3AFF">
            <w:pPr>
              <w:contextualSpacing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«Кризисная» по следующим показателям:</w:t>
            </w:r>
            <w:r w:rsidR="008377A6"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у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>ровень вовлеченности несовершеннолетних в незаконный оборот наркотиков (100)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,у</w:t>
            </w:r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ровень </w:t>
            </w:r>
            <w:proofErr w:type="spellStart"/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>криминогенности</w:t>
            </w:r>
            <w:proofErr w:type="spellEnd"/>
            <w:r w:rsidR="00913642" w:rsidRPr="006A644B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наркомании среди несовершеннолетних(100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).</w:t>
            </w:r>
          </w:p>
          <w:p w:rsidR="00913642" w:rsidRPr="006A644B" w:rsidRDefault="00ED3AFF" w:rsidP="00ED3A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Основными направлениями реализации государственной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политики являются профилактика и раннее выявление незаконного потребления наркотиков, проведение профилактической и реабилитационной работы с лицами, вовлеченными в незаконный оборот наркотических средств, проведение информационно-просветительской работы, прежде всего среди несовершеннолетних.</w:t>
            </w:r>
          </w:p>
          <w:p w:rsidR="00913642" w:rsidRPr="006A644B" w:rsidRDefault="00ED3AFF" w:rsidP="00ED3AFF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Важным фактором обеспечения стабильной обстановки в районе является профилактика проявлений терроризма и экстремизма.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      </w:r>
          </w:p>
          <w:p w:rsidR="00913642" w:rsidRPr="006A644B" w:rsidRDefault="00ED3AFF" w:rsidP="00ED3AFF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В условиях современных актуальных угроз особое внимание необходимо уделить противодействию идеологии терроризма и неонацизма, недопустимости вовлечения молодёжи в деятельность экстремистского характера. Для этого требуется просветительская работа и воспитание у молодёжи патриотических чувств, высокой гражданской ответственности,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непринятия идеологии неофашизма и национализма.</w:t>
            </w:r>
          </w:p>
          <w:p w:rsidR="00913642" w:rsidRPr="006A644B" w:rsidRDefault="008A63CE" w:rsidP="008A63CE">
            <w:pPr>
              <w:pStyle w:val="ab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Принятие Программы и  реализация запланированных Программой мероприятий способны оказать существенное влияние на стабилизацию криминальной обстановки, снизить уровень преступности,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способствовать укреплению правопорядка, защите прав и свобод граждан, обеспечению общественной безопасности, укреплению и воспитанию межэтнического и межрелигиозного согласия, созданию условий для приостановления роста злоупотребления наркотиками и их незаконного оборота, сокращению распространения наркомании и связанных с ней преступности и правонарушений.</w:t>
            </w:r>
            <w:proofErr w:type="gramEnd"/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</w:rPr>
              <w:t>2. Основные цели и задачи Программы</w:t>
            </w:r>
          </w:p>
          <w:p w:rsidR="00913642" w:rsidRPr="006A644B" w:rsidRDefault="00913642" w:rsidP="00913642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</w:rPr>
            </w:pPr>
          </w:p>
          <w:p w:rsidR="00913642" w:rsidRPr="006A644B" w:rsidRDefault="008A63CE" w:rsidP="008A63CE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</w:rPr>
              <w:t>Основными целями муниципальной программы «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>Профилактика правонарушений, п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ротиводействие терроризму и экстремизму, незаконному обороту наркотических средств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и усиление борьбы с преступностью на территории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  <w:lang w:bidi="ru-RU"/>
              </w:rPr>
              <w:t>Аткарского муниципального района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>»</w:t>
            </w:r>
            <w:r w:rsidRPr="006A644B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(далее — Программа) являются:</w:t>
            </w:r>
          </w:p>
          <w:p w:rsidR="00913642" w:rsidRPr="006A644B" w:rsidRDefault="008A63CE" w:rsidP="008A63CE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района,</w:t>
            </w:r>
          </w:p>
          <w:p w:rsidR="00913642" w:rsidRPr="006A644B" w:rsidRDefault="008A63CE" w:rsidP="008A63CE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lastRenderedPageBreak/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-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противодействие возможным фактам проявлений терроризма и экстремизма, обеспечение  безопасности граждан на территории Аткарского  муниципального района, </w:t>
            </w:r>
          </w:p>
          <w:p w:rsidR="00913642" w:rsidRPr="006A644B" w:rsidRDefault="008A63CE" w:rsidP="008A63CE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жизни.</w:t>
            </w:r>
          </w:p>
          <w:p w:rsidR="00913642" w:rsidRPr="006A644B" w:rsidRDefault="008A63CE" w:rsidP="008A63CE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Основными задачами Программы являются:</w:t>
            </w:r>
          </w:p>
          <w:p w:rsidR="00913642" w:rsidRPr="006A644B" w:rsidRDefault="008A63CE" w:rsidP="008A63CE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-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снижение уровня преступности, укрепление законности и правопорядка на территории муниципального района,</w:t>
            </w:r>
          </w:p>
          <w:p w:rsidR="00913642" w:rsidRPr="006A644B" w:rsidRDefault="008A63CE" w:rsidP="008A63CE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913642" w:rsidRPr="006A644B" w:rsidRDefault="00DB1F69" w:rsidP="00DB1F69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формирование в обществе осознанного негативного отношения к незаконному потреблению наркотиков, привлечение населения к ведению здорового образа жизни.</w:t>
            </w:r>
          </w:p>
          <w:p w:rsidR="00913642" w:rsidRPr="006A644B" w:rsidRDefault="00913642" w:rsidP="00913642">
            <w:pPr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913642" w:rsidRPr="006A644B" w:rsidRDefault="00913642" w:rsidP="009136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644B">
              <w:rPr>
                <w:rFonts w:ascii="PT Astra Serif" w:hAnsi="PT Astra Serif"/>
                <w:b/>
                <w:sz w:val="28"/>
                <w:szCs w:val="28"/>
              </w:rPr>
              <w:t>3. Целевые показатели (индикаторы) муниципальной программы</w:t>
            </w:r>
          </w:p>
          <w:p w:rsidR="00913642" w:rsidRPr="006A644B" w:rsidRDefault="00913642" w:rsidP="009136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3642" w:rsidRPr="006A644B" w:rsidRDefault="00DB1F69" w:rsidP="00DB1F69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1. Цель муниципальной программы «р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».</w:t>
            </w:r>
          </w:p>
          <w:p w:rsidR="00913642" w:rsidRPr="006A644B" w:rsidRDefault="00DB1F69" w:rsidP="00DB1F69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913642" w:rsidRPr="006A644B" w:rsidRDefault="00DB1F69" w:rsidP="00DB1F6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количество профилактических мероприятий, направленных на профилактику преступлений, совершенных лицами, ранее судимыми, </w:t>
            </w:r>
          </w:p>
          <w:p w:rsidR="00913642" w:rsidRPr="006A644B" w:rsidRDefault="00DB1F69" w:rsidP="00DB1F6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количество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профилактических мероприятий, направленных на профилактику преступлений, совершаемых в состоянии алкогольного опьянения, </w:t>
            </w:r>
          </w:p>
          <w:p w:rsidR="00913642" w:rsidRPr="006A644B" w:rsidRDefault="00DB1F69" w:rsidP="00DB1F69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- количество профилактических</w:t>
            </w: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мероприятий  среди обучающихся общеобразовательных школ и студентов ГАПОУ СО «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5C690D" w:rsidRPr="006A644B" w:rsidRDefault="00DB1F69" w:rsidP="005C690D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- количество размещенных в средствах массовой информации и в социальных сетях информационных материалов, направленных на предупреждение  преступлений и правонарушений,</w:t>
            </w:r>
          </w:p>
          <w:p w:rsidR="00913642" w:rsidRPr="006A644B" w:rsidRDefault="005C690D" w:rsidP="005C690D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- количество изготовленных (приобретенных) информационных материалов по профилактике правонарушений.</w:t>
            </w:r>
            <w:bookmarkStart w:id="0" w:name="_GoBack"/>
            <w:bookmarkEnd w:id="0"/>
          </w:p>
          <w:p w:rsidR="00913642" w:rsidRPr="006A644B" w:rsidRDefault="005C690D" w:rsidP="005C690D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2. Цель муниципальной программы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 xml:space="preserve"> «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913642" w:rsidRPr="006A644B" w:rsidRDefault="005C690D" w:rsidP="005C690D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913642" w:rsidRPr="006A644B" w:rsidRDefault="005C690D" w:rsidP="005C690D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  <w:p w:rsidR="00913642" w:rsidRPr="006A644B" w:rsidRDefault="005C690D" w:rsidP="005C690D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количество мероприятий по противодействию идеологии терроризма и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lastRenderedPageBreak/>
              <w:t>экстремизма, неонацизма, мероприятий патриотической направленности,</w:t>
            </w:r>
          </w:p>
          <w:p w:rsidR="00913642" w:rsidRPr="006A644B" w:rsidRDefault="00CC5343" w:rsidP="005C690D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</w:t>
            </w:r>
            <w:r w:rsidR="00913642" w:rsidRPr="006A644B">
              <w:rPr>
                <w:rFonts w:ascii="PT Astra Serif" w:hAnsi="PT Astra Serif" w:cs="Helvetica"/>
                <w:sz w:val="28"/>
                <w:szCs w:val="28"/>
              </w:rPr>
              <w:t>.</w:t>
            </w:r>
          </w:p>
          <w:p w:rsidR="00913642" w:rsidRPr="006A644B" w:rsidRDefault="00CC5343" w:rsidP="00CC534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изготовленных (приобретенных)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информационных материалов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по профилактике распространения идеологии терроризма и экстремизма, обеспечения общественной безопасности.</w:t>
            </w:r>
          </w:p>
          <w:p w:rsidR="00913642" w:rsidRPr="006A644B" w:rsidRDefault="00CC5343" w:rsidP="00CC534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6A644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3. Цель муниципальной программы «р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жизни».</w:t>
            </w:r>
          </w:p>
          <w:p w:rsidR="00913642" w:rsidRPr="006A644B" w:rsidRDefault="00CC5343" w:rsidP="00CC5343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913642" w:rsidRPr="006A644B" w:rsidRDefault="00CC5343" w:rsidP="00CC53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количество проведенных культурно-массовых и спортивных мероприятий, направленных на вовлечение населения к ведению здорового образа жизни,</w:t>
            </w:r>
          </w:p>
          <w:p w:rsidR="00913642" w:rsidRPr="006A644B" w:rsidRDefault="00CC5343" w:rsidP="00CC5343">
            <w:pPr>
              <w:ind w:right="30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количество мероприятий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по вопросам профилактики наркомании среди несовершеннолетних,</w:t>
            </w:r>
          </w:p>
          <w:p w:rsidR="00913642" w:rsidRPr="006A644B" w:rsidRDefault="00CC5343" w:rsidP="00CC53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жизни,</w:t>
            </w:r>
          </w:p>
          <w:p w:rsidR="00913642" w:rsidRPr="006A644B" w:rsidRDefault="00CC5343" w:rsidP="00CC5343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6A644B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изготовленных (приобретенных)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информационных материалов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по профилактике наркомании и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пропаганде здорового образа жизни.</w:t>
            </w:r>
          </w:p>
          <w:p w:rsidR="00913642" w:rsidRPr="006A644B" w:rsidRDefault="00913642" w:rsidP="0091364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</w:rPr>
              <w:t xml:space="preserve">4. Прогноз ожидаемых конечных результатов 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</w:rPr>
              <w:t>муниципальной программы, сроки и этапы реализации Программы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13642" w:rsidRPr="006A644B" w:rsidRDefault="00CC5343" w:rsidP="00CC5343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</w:rPr>
            </w:pPr>
            <w:r w:rsidRPr="006A644B">
              <w:rPr>
                <w:rFonts w:ascii="PT Astra Serif" w:hAnsi="PT Astra Serif"/>
                <w:bCs/>
                <w:sz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bCs/>
                <w:sz w:val="28"/>
              </w:rPr>
              <w:t>Ожидаемые результаты реализации программы:</w:t>
            </w:r>
          </w:p>
          <w:p w:rsidR="00913642" w:rsidRPr="006A644B" w:rsidRDefault="00CC5343" w:rsidP="00CC5343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      -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снижение количества преступлений, совершаемых на территории района, в том числе совершаемых судимыми лицами, лицами </w:t>
            </w:r>
            <w:proofErr w:type="gramStart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>с</w:t>
            </w:r>
            <w:proofErr w:type="gramEnd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>состоянии</w:t>
            </w:r>
            <w:proofErr w:type="gramEnd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алкогольного опьянения, несовершеннолетними,</w:t>
            </w:r>
          </w:p>
          <w:p w:rsidR="00913642" w:rsidRPr="006A644B" w:rsidRDefault="00CC5343" w:rsidP="00CC53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обеспечение антитеррористической защищенности объектов возможных террористических посягательств,</w:t>
            </w:r>
          </w:p>
          <w:p w:rsidR="00913642" w:rsidRPr="006A644B" w:rsidRDefault="00CC5343" w:rsidP="00CC534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создание условий противодействия идеологии терроризма и экстремизма,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предотвращение конфликтов и экстремистских проявлений на национальной  и религиозной почве,</w:t>
            </w:r>
          </w:p>
          <w:p w:rsidR="00913642" w:rsidRPr="006A644B" w:rsidRDefault="00485182" w:rsidP="00485182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- формирование </w:t>
            </w:r>
            <w:proofErr w:type="spellStart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>антинаркотического</w:t>
            </w:r>
            <w:proofErr w:type="spellEnd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мировоззрения у населения муниципального района, вовлечение в ведение здорового образа жизни.</w:t>
            </w:r>
          </w:p>
          <w:p w:rsidR="00913642" w:rsidRPr="006A644B" w:rsidRDefault="00485182" w:rsidP="00485182">
            <w:pPr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период 2025-2027 годов.</w:t>
            </w:r>
          </w:p>
          <w:p w:rsidR="00913642" w:rsidRPr="006A644B" w:rsidRDefault="00485182" w:rsidP="00485182">
            <w:pPr>
              <w:pStyle w:val="ae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Успешная реализация мероприятий Программы позволит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снизить количества преступлений, совершаемых на территории муниципального района, обеспечить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формирование у жителей муниципального района культуры межнационального согласия, противодействовать распространению идеологии экстремизма, повысить уровень безопасности на территории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района, обеспечить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>антинаркотического</w:t>
            </w:r>
            <w:proofErr w:type="spellEnd"/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мировоззрения у населения муниципального района,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 способствовать снижению уровня вовлеченности населения в незаконный оборот наркотиков.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  <w:p w:rsidR="00913642" w:rsidRPr="006A644B" w:rsidRDefault="00913642" w:rsidP="00913642">
            <w:pPr>
              <w:shd w:val="clear" w:color="auto" w:fill="FFFFFF"/>
              <w:tabs>
                <w:tab w:val="left" w:pos="2060"/>
              </w:tabs>
              <w:ind w:left="19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программных мероприятий</w:t>
            </w:r>
          </w:p>
          <w:p w:rsidR="00913642" w:rsidRPr="006A644B" w:rsidRDefault="00913642" w:rsidP="00913642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13642" w:rsidRPr="006A644B" w:rsidRDefault="00CA44BF" w:rsidP="00CA44BF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Программа включает мероприятия по приоритетным направлениям в сфере профилактики правонарушений,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>п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ротиводействия терроризму и экстремизму, незаконному обороту наркотических средств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и усилению борьбы с преступностью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>.</w:t>
            </w:r>
          </w:p>
          <w:p w:rsidR="00913642" w:rsidRPr="006A644B" w:rsidRDefault="00CA44BF" w:rsidP="00CA44BF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Цель муниципальной программы «р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»:</w:t>
            </w:r>
          </w:p>
          <w:p w:rsidR="00913642" w:rsidRPr="006A644B" w:rsidRDefault="00CA44BF" w:rsidP="00CA44B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913642" w:rsidRPr="006A644B" w:rsidRDefault="00CA44BF" w:rsidP="00CA44B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мероприятий, направленных на профилактику преступлений, совершаемых в состоянии алкогольного опьянения,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алкогольной продукции, </w:t>
            </w:r>
          </w:p>
          <w:p w:rsidR="00913642" w:rsidRPr="006A644B" w:rsidRDefault="007345C8" w:rsidP="00CA44BF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- размещение в средствах массовой информации и социальных сетях материалов, направленных на предупреждение преступлений и правонарушений, о проведенных профилактических мероприятиях,</w:t>
            </w:r>
          </w:p>
          <w:p w:rsidR="00913642" w:rsidRPr="006A644B" w:rsidRDefault="007345C8" w:rsidP="007345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-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  <w:proofErr w:type="gramEnd"/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Цель муниципальной программы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 xml:space="preserve"> «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»: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проведение проверок состояния антитеррористической защищенности муниципальных объектов образования, культуры, спорта,</w:t>
            </w:r>
          </w:p>
          <w:p w:rsidR="00913642" w:rsidRPr="006A644B" w:rsidRDefault="007345C8" w:rsidP="007345C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организация и проведение тематических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размещение в муниципальных средствах массовой информации и социальных сетях муниципальных учреждений информации о применяемых украинскими спецслужбами методов воздействия и вовлечения граждан РФ в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lastRenderedPageBreak/>
              <w:t>диверсионно-разведывательную деятельность, о способах защиты в случае давления и манипулирования со стороны злоумышленников, а также последствий и ответственности за совершение преступлений указанной категории,</w:t>
            </w:r>
            <w:proofErr w:type="gramEnd"/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приобретение информационных материалов (плакатов, баннеров, листовок и т.п.)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 профилактике распространения идеологии терроризма и экстремизма, обеспечения общественной безопасности.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="00913642" w:rsidRPr="006A644B">
              <w:rPr>
                <w:rFonts w:ascii="PT Astra Serif" w:hAnsi="PT Astra Serif"/>
                <w:sz w:val="28"/>
                <w:szCs w:val="28"/>
                <w:u w:val="single"/>
              </w:rPr>
              <w:t>Цель муниципальной программы «р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жизни»:</w:t>
            </w:r>
          </w:p>
          <w:p w:rsidR="00913642" w:rsidRPr="006A644B" w:rsidRDefault="007345C8" w:rsidP="007345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- организация и проведение культурно-массовых и спортивных  мероприятий, направленных на вовлечение  населения к ведению здорового образа жизни,</w:t>
            </w:r>
          </w:p>
          <w:p w:rsidR="00913642" w:rsidRPr="006A644B" w:rsidRDefault="007345C8" w:rsidP="007345C8">
            <w:pPr>
              <w:ind w:right="30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по вопросам профилактики наркомании среди несовершеннолетних,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- размещение в муниципальных средствах массовой информации и социальных сетях муниципальных учреждений информации по пропаганде здорового образа жизни, о последствиях употребления наркотических средств,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психоактивных</w:t>
            </w:r>
            <w:proofErr w:type="spellEnd"/>
            <w:r w:rsidRPr="006A64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веществ, норм законодательства об ответственности за потребление и незаконный оборот наркотиков,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        </w:t>
            </w:r>
            <w:r w:rsidR="00913642" w:rsidRPr="006A644B">
              <w:rPr>
                <w:rFonts w:ascii="PT Astra Serif" w:hAnsi="PT Astra Serif"/>
                <w:bCs/>
                <w:sz w:val="28"/>
                <w:szCs w:val="28"/>
              </w:rPr>
              <w:t xml:space="preserve">- приобретение информационных материалов (плакатов, баннеров, листовок и т.п.)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 профилактике наркомании и </w:t>
            </w:r>
            <w:r w:rsidR="00913642" w:rsidRPr="006A644B">
              <w:rPr>
                <w:rFonts w:ascii="PT Astra Serif" w:hAnsi="PT Astra Serif"/>
                <w:spacing w:val="5"/>
                <w:sz w:val="28"/>
                <w:szCs w:val="28"/>
              </w:rPr>
              <w:t>пропаганде здорового образа жизни.</w:t>
            </w:r>
          </w:p>
          <w:p w:rsidR="00913642" w:rsidRPr="006A644B" w:rsidRDefault="007345C8" w:rsidP="007345C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>Перечень программных мероприятий и их исполнители приведены в приложении № 2 к Программе.</w:t>
            </w:r>
          </w:p>
          <w:p w:rsidR="00913642" w:rsidRPr="006A644B" w:rsidRDefault="00913642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13642" w:rsidRPr="006A644B" w:rsidRDefault="00913642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13642" w:rsidRPr="006A644B" w:rsidRDefault="00913642" w:rsidP="00913642">
            <w:pPr>
              <w:shd w:val="clear" w:color="auto" w:fill="FFFFFF"/>
              <w:ind w:right="29"/>
              <w:jc w:val="center"/>
              <w:rPr>
                <w:rFonts w:ascii="PT Astra Serif" w:hAnsi="PT Astra Serif"/>
                <w:sz w:val="20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  <w:szCs w:val="28"/>
              </w:rPr>
              <w:t>6. Финансовое обеспечение реализации Программы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13642" w:rsidRPr="006A644B" w:rsidRDefault="007345C8" w:rsidP="007345C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A644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</w:t>
            </w:r>
            <w:r w:rsidR="00897025" w:rsidRPr="006A644B"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</w:t>
            </w:r>
            <w:r w:rsidR="00913642" w:rsidRPr="006A644B">
              <w:rPr>
                <w:rFonts w:ascii="PT Astra Serif" w:hAnsi="PT Astra Serif"/>
                <w:color w:val="auto"/>
                <w:sz w:val="28"/>
                <w:szCs w:val="28"/>
              </w:rPr>
              <w:t>На реализацию Программы в 2026-2028 годах предусматриваются расходы  из средств бюджета муниципального района в сумме 150,0 тыс. руб., из них:</w:t>
            </w:r>
          </w:p>
          <w:p w:rsidR="00913642" w:rsidRPr="006A644B" w:rsidRDefault="00897025" w:rsidP="00897025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>- 2026 год - 50,0 тыс. рублей,</w:t>
            </w:r>
          </w:p>
          <w:p w:rsidR="00913642" w:rsidRPr="006A644B" w:rsidRDefault="00897025" w:rsidP="00897025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>- 2027 год - 50,0 тыс. рублей,</w:t>
            </w:r>
          </w:p>
          <w:p w:rsidR="00913642" w:rsidRPr="006A644B" w:rsidRDefault="00897025" w:rsidP="00897025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6A644B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pacing w:val="2"/>
                <w:sz w:val="28"/>
                <w:szCs w:val="28"/>
              </w:rPr>
              <w:t>- 2028 год - 50,0 тыс. рублей.</w:t>
            </w:r>
          </w:p>
          <w:p w:rsidR="00913642" w:rsidRPr="006A644B" w:rsidRDefault="00897025" w:rsidP="00897025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Финансирование муниципальной программы за счет средств федерального, областного бюджетов и внебюджетных фондов не предусмотрено.</w:t>
            </w:r>
          </w:p>
          <w:p w:rsidR="00913642" w:rsidRPr="006A644B" w:rsidRDefault="00913642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897025" w:rsidRPr="006A644B" w:rsidRDefault="00897025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897025" w:rsidRPr="006A644B" w:rsidRDefault="00897025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913642" w:rsidRPr="006A644B" w:rsidRDefault="00913642" w:rsidP="009136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644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7. Анализ </w:t>
            </w:r>
            <w:proofErr w:type="gramStart"/>
            <w:r w:rsidRPr="006A644B">
              <w:rPr>
                <w:rFonts w:ascii="PT Astra Serif" w:hAnsi="PT Astra Serif"/>
                <w:b/>
                <w:sz w:val="28"/>
                <w:szCs w:val="28"/>
              </w:rPr>
              <w:t>социальных</w:t>
            </w:r>
            <w:proofErr w:type="gramEnd"/>
            <w:r w:rsidRPr="006A644B">
              <w:rPr>
                <w:rFonts w:ascii="PT Astra Serif" w:hAnsi="PT Astra Serif"/>
                <w:b/>
                <w:sz w:val="28"/>
                <w:szCs w:val="28"/>
              </w:rPr>
              <w:t>, финансово-экономических</w:t>
            </w:r>
          </w:p>
          <w:p w:rsidR="00913642" w:rsidRPr="006A644B" w:rsidRDefault="00913642" w:rsidP="009136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644B">
              <w:rPr>
                <w:rFonts w:ascii="PT Astra Serif" w:hAnsi="PT Astra Serif"/>
                <w:b/>
                <w:sz w:val="28"/>
                <w:szCs w:val="28"/>
              </w:rPr>
              <w:t>и прочих рисков реализации муниципальной программы</w:t>
            </w:r>
          </w:p>
          <w:p w:rsidR="00913642" w:rsidRPr="006A644B" w:rsidRDefault="00913642" w:rsidP="0091364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Риски реализации мероприятий по профилактике правонарушений могут возникнуть при ухудшении социально-экономической обстановки, изменения законодательства и правоприменительной практики, возникновения дестабилизирующих общественных процессов.</w:t>
            </w:r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Для управления рисками предусмотрено проведение в течение всего срока выполнения программы мониторинга и прогнозирования текущих тенденций в сфере профилактики правонарушений, при необходимости актуализация плана мероприятий программы, корректировка исполнителей и сроков исполнения мероприятий.</w:t>
            </w:r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Основными внутренними факторами, обусловливающими возникновение и распространение терроризма и экстремизма, либо способствующими ему причинами и условиями, являются межэтнические, межконфессиональные и иные социальные противоречия, наличие условий для деятельности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экстремистски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настроенных лиц и объединений, недостаточная эффективность правоохранительных, административно-правовых и иных мер по противодействию терроризму.</w:t>
            </w:r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Основными внешними факторами, способствующими возникновению и распространению терроризма и экстремизма являются попытки проникновения международных террористических организаций в отдельные регионы Российской Федерации,  попытки совершения диверсионно-террористических актов на территории Российской Федерации в связи с проведением вооруженными силами Российской Федерации специальной военной операции на Украине, распространение идей терроризма и экстремизма через информационно-телекоммуникационную сеть Интернет и средства массовой информации.</w:t>
            </w:r>
            <w:proofErr w:type="gramEnd"/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Для управления рисками этой группы предусмотрено проведение в течение всего срока выполнения подпрограммы мониторинга социальных, политических и иных процессов, оказывающих влияние на ситуацию в сфере противодействия терроризму, выявление и реализация мер профилактики,  при необходимости – актуализация мероприятий программы.</w:t>
            </w:r>
          </w:p>
          <w:p w:rsidR="00913642" w:rsidRPr="006A644B" w:rsidRDefault="00897025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по профилактике противодействие незаконному обороту наркотических средств и психотропных веществ может подвергнуться воздействию такому внешнему фактору риска, как появление в незаконном обороте новых наркотических средств и обладающих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наркогенным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потенциалом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психоактивных</w:t>
            </w:r>
            <w:proofErr w:type="spell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веществ.</w:t>
            </w:r>
          </w:p>
          <w:p w:rsidR="00913642" w:rsidRPr="006A644B" w:rsidRDefault="006D0640" w:rsidP="0089702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К внутренним факторам риска можно отнести:</w:t>
            </w:r>
          </w:p>
          <w:p w:rsidR="00913642" w:rsidRPr="006A644B" w:rsidRDefault="006D0640" w:rsidP="006D064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факторы социального и психологического характера, стимулирующие спрос на наркотики внутри России,</w:t>
            </w:r>
          </w:p>
          <w:p w:rsidR="00913642" w:rsidRPr="006A644B" w:rsidRDefault="006D0640" w:rsidP="006D064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>распространение средствами массовой информации в широких социальных слоях, прежде всего среди молодежи, идеологии терпимости к потреблению наркотиков, культа потребления и «красивой» жизни.</w:t>
            </w:r>
          </w:p>
          <w:p w:rsidR="00913642" w:rsidRPr="006A644B" w:rsidRDefault="00047544" w:rsidP="0004754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644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Для управления рисками этой группы предусмотрено проведение в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lastRenderedPageBreak/>
              <w:t>течение всего срока выполнения программы мониторинга и прогнозирования текущих тенденций в сфере противодействия оборота наркотических средств, проведение культурно-массовых и спортивных мероприятий для широкого круга населения,  при необходимости актуализация мероприятий  программы.</w:t>
            </w:r>
          </w:p>
          <w:p w:rsidR="00913642" w:rsidRPr="006A644B" w:rsidRDefault="00913642" w:rsidP="00913642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6A644B">
              <w:rPr>
                <w:rFonts w:ascii="PT Astra Serif" w:hAnsi="PT Astra Serif"/>
                <w:b/>
                <w:bCs/>
                <w:sz w:val="28"/>
              </w:rPr>
              <w:t>8.</w:t>
            </w:r>
            <w:r w:rsidR="00047544" w:rsidRPr="006A644B">
              <w:rPr>
                <w:rFonts w:ascii="PT Astra Serif" w:hAnsi="PT Astra Serif"/>
                <w:b/>
                <w:bCs/>
                <w:sz w:val="28"/>
              </w:rPr>
              <w:t xml:space="preserve"> </w:t>
            </w:r>
            <w:r w:rsidRPr="006A644B">
              <w:rPr>
                <w:rFonts w:ascii="PT Astra Serif" w:hAnsi="PT Astra Serif"/>
                <w:b/>
                <w:bCs/>
                <w:sz w:val="28"/>
              </w:rPr>
              <w:t>Организация управления реализацией Программы</w:t>
            </w:r>
            <w:r w:rsidR="00047544" w:rsidRPr="006A644B">
              <w:rPr>
                <w:rFonts w:ascii="PT Astra Serif" w:hAnsi="PT Astra Serif"/>
                <w:b/>
                <w:bCs/>
                <w:sz w:val="28"/>
              </w:rPr>
              <w:t xml:space="preserve"> и </w:t>
            </w:r>
            <w:proofErr w:type="gramStart"/>
            <w:r w:rsidR="00047544" w:rsidRPr="006A644B">
              <w:rPr>
                <w:rFonts w:ascii="PT Astra Serif" w:hAnsi="PT Astra Serif"/>
                <w:b/>
                <w:bCs/>
                <w:sz w:val="28"/>
              </w:rPr>
              <w:t>контроль за</w:t>
            </w:r>
            <w:proofErr w:type="gramEnd"/>
            <w:r w:rsidR="00047544" w:rsidRPr="006A644B">
              <w:rPr>
                <w:rFonts w:ascii="PT Astra Serif" w:hAnsi="PT Astra Serif"/>
                <w:b/>
                <w:bCs/>
                <w:sz w:val="28"/>
              </w:rPr>
              <w:t xml:space="preserve"> ходом </w:t>
            </w:r>
            <w:r w:rsidRPr="006A644B">
              <w:rPr>
                <w:rFonts w:ascii="PT Astra Serif" w:hAnsi="PT Astra Serif"/>
                <w:b/>
                <w:bCs/>
                <w:sz w:val="28"/>
              </w:rPr>
              <w:t>ее выполнения</w:t>
            </w:r>
          </w:p>
          <w:p w:rsidR="00913642" w:rsidRPr="006A644B" w:rsidRDefault="00913642" w:rsidP="0091364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  <w:p w:rsidR="00913642" w:rsidRPr="006A644B" w:rsidRDefault="00047544" w:rsidP="00047544">
            <w:pPr>
              <w:shd w:val="clear" w:color="auto" w:fill="FFFFFF"/>
              <w:jc w:val="both"/>
              <w:rPr>
                <w:rFonts w:ascii="PT Astra Serif" w:hAnsi="PT Astra Serif"/>
                <w:sz w:val="20"/>
              </w:rPr>
            </w:pPr>
            <w:r w:rsidRPr="006A644B">
              <w:rPr>
                <w:rFonts w:ascii="PT Astra Serif" w:hAnsi="PT Astra Serif"/>
                <w:sz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</w:rPr>
              <w:t xml:space="preserve">Общий </w:t>
            </w:r>
            <w:proofErr w:type="gramStart"/>
            <w:r w:rsidR="00913642" w:rsidRPr="006A644B">
              <w:rPr>
                <w:rFonts w:ascii="PT Astra Serif" w:hAnsi="PT Astra Serif"/>
                <w:sz w:val="28"/>
              </w:rPr>
              <w:t>контроль за</w:t>
            </w:r>
            <w:proofErr w:type="gramEnd"/>
            <w:r w:rsidR="00913642" w:rsidRPr="006A644B">
              <w:rPr>
                <w:rFonts w:ascii="PT Astra Serif" w:hAnsi="PT Astra Serif"/>
                <w:sz w:val="28"/>
              </w:rPr>
              <w:t xml:space="preserve"> выполнением Программы осуществляет администрация </w:t>
            </w:r>
            <w:r w:rsidR="00913642" w:rsidRPr="006A644B">
              <w:rPr>
                <w:rFonts w:ascii="PT Astra Serif" w:hAnsi="PT Astra Serif"/>
                <w:sz w:val="28"/>
                <w:szCs w:val="28"/>
                <w:lang w:bidi="ru-RU"/>
              </w:rPr>
              <w:t>Аткарского муниципального района</w:t>
            </w:r>
            <w:r w:rsidR="00913642" w:rsidRPr="006A644B">
              <w:rPr>
                <w:rFonts w:ascii="PT Astra Serif" w:hAnsi="PT Astra Serif"/>
                <w:sz w:val="28"/>
              </w:rPr>
              <w:t>. Ответственными за выполнение мероприятий Программы являются участники Программы.</w:t>
            </w:r>
            <w:r w:rsidRPr="006A644B">
              <w:rPr>
                <w:rFonts w:ascii="PT Astra Serif" w:hAnsi="PT Astra Serif"/>
                <w:sz w:val="28"/>
              </w:rPr>
              <w:t xml:space="preserve"> </w:t>
            </w:r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="00913642" w:rsidRPr="006A644B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913642" w:rsidRPr="006A644B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помощник главы администрации муниципального района по взаимодействию с правоохранительными органами.</w:t>
            </w:r>
          </w:p>
          <w:p w:rsidR="00913642" w:rsidRPr="006A644B" w:rsidRDefault="00047544" w:rsidP="00047544">
            <w:pPr>
              <w:shd w:val="clear" w:color="auto" w:fill="FFFFFF"/>
              <w:jc w:val="both"/>
              <w:rPr>
                <w:rFonts w:ascii="PT Astra Serif" w:hAnsi="PT Astra Serif"/>
                <w:sz w:val="28"/>
              </w:rPr>
            </w:pPr>
            <w:r w:rsidRPr="006A644B">
              <w:rPr>
                <w:rFonts w:ascii="PT Astra Serif" w:hAnsi="PT Astra Serif"/>
                <w:sz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      </w:r>
          </w:p>
          <w:p w:rsidR="00913642" w:rsidRPr="006A644B" w:rsidRDefault="00047544" w:rsidP="00047544">
            <w:pPr>
              <w:shd w:val="clear" w:color="auto" w:fill="FFFFFF"/>
              <w:jc w:val="both"/>
              <w:rPr>
                <w:rFonts w:ascii="PT Astra Serif" w:hAnsi="PT Astra Serif"/>
                <w:sz w:val="28"/>
              </w:rPr>
            </w:pPr>
            <w:r w:rsidRPr="006A644B">
              <w:rPr>
                <w:rFonts w:ascii="PT Astra Serif" w:hAnsi="PT Astra Serif"/>
                <w:sz w:val="28"/>
              </w:rPr>
              <w:t xml:space="preserve">       </w:t>
            </w:r>
            <w:r w:rsidR="00913642" w:rsidRPr="006A644B">
              <w:rPr>
                <w:rFonts w:ascii="PT Astra Serif" w:hAnsi="PT Astra Serif"/>
                <w:sz w:val="28"/>
              </w:rPr>
              <w:t xml:space="preserve">Рассмотрение и оценка результатов выполнения Программы проводится на заседаниях комиссий по направлениям деятельности (межведомственной комиссии по профилактике правонарушений, антитеррористической комиссии </w:t>
            </w:r>
            <w:proofErr w:type="gramStart"/>
            <w:r w:rsidR="00913642" w:rsidRPr="006A644B">
              <w:rPr>
                <w:rFonts w:ascii="PT Astra Serif" w:hAnsi="PT Astra Serif"/>
                <w:sz w:val="28"/>
              </w:rPr>
              <w:t>в</w:t>
            </w:r>
            <w:proofErr w:type="gramEnd"/>
            <w:r w:rsidR="00913642" w:rsidRPr="006A644B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="00913642" w:rsidRPr="006A644B">
              <w:rPr>
                <w:rFonts w:ascii="PT Astra Serif" w:hAnsi="PT Astra Serif"/>
                <w:sz w:val="28"/>
              </w:rPr>
              <w:t>Аткарском</w:t>
            </w:r>
            <w:proofErr w:type="gramEnd"/>
            <w:r w:rsidR="00913642" w:rsidRPr="006A644B">
              <w:rPr>
                <w:rFonts w:ascii="PT Astra Serif" w:hAnsi="PT Astra Serif"/>
                <w:sz w:val="28"/>
              </w:rPr>
              <w:t xml:space="preserve"> муниципальном районе, </w:t>
            </w:r>
            <w:proofErr w:type="spellStart"/>
            <w:r w:rsidR="00913642" w:rsidRPr="006A644B">
              <w:rPr>
                <w:rFonts w:ascii="PT Astra Serif" w:hAnsi="PT Astra Serif"/>
                <w:sz w:val="28"/>
              </w:rPr>
              <w:t>антинаркотической</w:t>
            </w:r>
            <w:proofErr w:type="spellEnd"/>
            <w:r w:rsidR="00913642" w:rsidRPr="006A644B">
              <w:rPr>
                <w:rFonts w:ascii="PT Astra Serif" w:hAnsi="PT Astra Serif"/>
                <w:sz w:val="28"/>
              </w:rPr>
              <w:t xml:space="preserve"> комиссии Аткарского муниципального района).</w:t>
            </w:r>
          </w:p>
          <w:p w:rsidR="00913642" w:rsidRPr="006A644B" w:rsidRDefault="00913642" w:rsidP="00A441BD">
            <w:pPr>
              <w:pStyle w:val="ab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913642" w:rsidRPr="006A644B" w:rsidRDefault="00913642" w:rsidP="00A441BD">
      <w:pPr>
        <w:pStyle w:val="ab"/>
        <w:jc w:val="center"/>
        <w:rPr>
          <w:rFonts w:ascii="PT Astra Serif" w:hAnsi="PT Astra Serif"/>
          <w:b/>
          <w:bCs/>
          <w:sz w:val="28"/>
        </w:rPr>
      </w:pPr>
    </w:p>
    <w:p w:rsidR="00EE2D90" w:rsidRPr="006A644B" w:rsidRDefault="00EE2D90" w:rsidP="00A441B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EE2D90" w:rsidRPr="006A644B" w:rsidRDefault="00EE2D90" w:rsidP="00A441BD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  <w:sectPr w:rsidR="00EE2D90" w:rsidRPr="006A644B" w:rsidSect="00CE12AD">
          <w:pgSz w:w="11906" w:h="16838" w:code="9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W w:w="15134" w:type="dxa"/>
        <w:tblLook w:val="01E0"/>
      </w:tblPr>
      <w:tblGrid>
        <w:gridCol w:w="8330"/>
        <w:gridCol w:w="6804"/>
      </w:tblGrid>
      <w:tr w:rsidR="009F0BFB" w:rsidRPr="006A644B" w:rsidTr="00B0046B">
        <w:tc>
          <w:tcPr>
            <w:tcW w:w="8330" w:type="dxa"/>
          </w:tcPr>
          <w:p w:rsidR="00417CF8" w:rsidRPr="006A644B" w:rsidRDefault="00417CF8" w:rsidP="00A441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04" w:type="dxa"/>
          </w:tcPr>
          <w:p w:rsidR="00417CF8" w:rsidRPr="006A644B" w:rsidRDefault="00417CF8" w:rsidP="00A441BD">
            <w:pPr>
              <w:shd w:val="clear" w:color="auto" w:fill="FFFFFF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19"/>
      </w:tblGrid>
      <w:tr w:rsidR="000F27DE" w:rsidRPr="006A644B" w:rsidTr="000F27DE">
        <w:tc>
          <w:tcPr>
            <w:tcW w:w="9039" w:type="dxa"/>
          </w:tcPr>
          <w:p w:rsidR="000F27DE" w:rsidRPr="006A644B" w:rsidRDefault="000F27DE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19" w:type="dxa"/>
          </w:tcPr>
          <w:p w:rsidR="000F27DE" w:rsidRPr="006A644B" w:rsidRDefault="000F27DE" w:rsidP="000F2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Приложение № 1 </w:t>
            </w:r>
          </w:p>
          <w:p w:rsidR="000F27DE" w:rsidRPr="006A644B" w:rsidRDefault="000F27DE" w:rsidP="000F27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к муниципальной программе </w:t>
            </w:r>
            <w:r w:rsidRPr="006A644B">
              <w:rPr>
                <w:rFonts w:ascii="PT Astra Serif" w:hAnsi="PT Astra Serif"/>
                <w:bCs/>
              </w:rPr>
              <w:t>«</w:t>
            </w:r>
            <w:r w:rsidRPr="006A644B">
              <w:rPr>
                <w:rFonts w:ascii="PT Astra Serif" w:hAnsi="PT Astra Serif"/>
                <w:lang w:bidi="ru-RU"/>
              </w:rPr>
              <w:t>Профилактика правонарушений, п</w:t>
            </w:r>
            <w:r w:rsidRPr="006A644B">
              <w:rPr>
                <w:rFonts w:ascii="PT Astra Serif" w:hAnsi="PT Astra Serif"/>
              </w:rPr>
              <w:t>ротиводействие терроризму и экстремизму,  незаконному обороту наркотических средств</w:t>
            </w:r>
            <w:r w:rsidRPr="006A644B">
              <w:rPr>
                <w:rFonts w:ascii="PT Astra Serif" w:hAnsi="PT Astra Serif"/>
                <w:lang w:bidi="ru-RU"/>
              </w:rPr>
              <w:t xml:space="preserve"> и усиление борьбы с преступностью  на территории </w:t>
            </w:r>
            <w:r w:rsidRPr="006A644B">
              <w:rPr>
                <w:rFonts w:ascii="PT Astra Serif" w:hAnsi="PT Astra Serif"/>
                <w:bCs/>
                <w:lang w:bidi="ru-RU"/>
              </w:rPr>
              <w:t>Аткарского муниципального района</w:t>
            </w:r>
            <w:r w:rsidRPr="006A644B">
              <w:rPr>
                <w:rFonts w:ascii="PT Astra Serif" w:hAnsi="PT Astra Serif"/>
                <w:bCs/>
              </w:rPr>
              <w:t>»</w:t>
            </w:r>
          </w:p>
        </w:tc>
      </w:tr>
    </w:tbl>
    <w:p w:rsidR="000F27DE" w:rsidRPr="006A644B" w:rsidRDefault="000F27DE" w:rsidP="00A441BD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96AA8" w:rsidRPr="006A644B" w:rsidRDefault="00496AA8" w:rsidP="00A441BD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A64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496AA8" w:rsidRPr="006A644B" w:rsidRDefault="00496AA8" w:rsidP="00A441BD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A64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496AA8" w:rsidRPr="006A644B" w:rsidRDefault="00496AA8" w:rsidP="00A441BD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A644B">
        <w:rPr>
          <w:rFonts w:ascii="PT Astra Serif" w:hAnsi="PT Astra Serif"/>
          <w:b/>
          <w:bCs/>
          <w:sz w:val="28"/>
          <w:szCs w:val="28"/>
        </w:rPr>
        <w:t>«</w:t>
      </w:r>
      <w:r w:rsidRPr="006A644B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Pr="006A644B">
        <w:rPr>
          <w:rFonts w:ascii="PT Astra Serif" w:hAnsi="PT Astra Serif"/>
          <w:b/>
          <w:sz w:val="28"/>
          <w:szCs w:val="28"/>
        </w:rPr>
        <w:t>ротиводействие терроризму и экстремизму,  незаконному обороту наркотических средств</w:t>
      </w:r>
      <w:r w:rsidRPr="006A644B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6A644B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 района</w:t>
      </w:r>
    </w:p>
    <w:p w:rsidR="00496AA8" w:rsidRPr="006A644B" w:rsidRDefault="00496AA8" w:rsidP="00A441B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A644B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FC5E34" w:rsidRPr="006A644B" w:rsidRDefault="00FC5E34" w:rsidP="00A441BD">
      <w:pPr>
        <w:pStyle w:val="ConsPlusNonformat"/>
        <w:widowControl/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2989"/>
        <w:gridCol w:w="709"/>
        <w:gridCol w:w="709"/>
        <w:gridCol w:w="637"/>
        <w:gridCol w:w="17"/>
        <w:gridCol w:w="621"/>
        <w:gridCol w:w="710"/>
        <w:gridCol w:w="709"/>
        <w:gridCol w:w="2693"/>
        <w:gridCol w:w="1985"/>
        <w:gridCol w:w="1134"/>
        <w:gridCol w:w="1134"/>
      </w:tblGrid>
      <w:tr w:rsidR="00A441BD" w:rsidRPr="006A644B" w:rsidTr="008A7D22"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N</w:t>
            </w:r>
            <w:r w:rsidRPr="006A644B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Наименование цели/показателя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Значение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Ответственный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за достижение показателя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1" w:history="1">
              <w:r w:rsidRPr="006A644B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Документ,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в соответствии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 которым предусмотрено включение данного показателя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2" w:history="1">
              <w:r w:rsidRPr="006A644B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Связь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 показателями национальных целей государственной программы (маркировка)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3" w:history="1">
              <w:r w:rsidRPr="006A644B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Информационная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система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4" w:history="1">
              <w:r w:rsidRPr="006A644B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****</w:t>
              </w:r>
            </w:hyperlink>
          </w:p>
        </w:tc>
      </w:tr>
      <w:tr w:rsidR="00A441BD" w:rsidRPr="006A644B" w:rsidTr="008A7D22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A469F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FC5E34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FC5E34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FC5E34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FC5E34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96AA8" w:rsidRPr="006A644B" w:rsidRDefault="00475DB3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Цель муниципальной программы «р</w:t>
            </w: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района»</w:t>
            </w: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6109B9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профилактических мероприятий, направленных на профилактику преступлений, совершенных лицами, ранее судимыми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отдел МВД России по Атка</w:t>
            </w:r>
            <w:r w:rsidR="00F230B5" w:rsidRPr="006A644B">
              <w:rPr>
                <w:rFonts w:ascii="PT Astra Serif" w:hAnsi="PT Astra Serif"/>
                <w:sz w:val="20"/>
                <w:szCs w:val="20"/>
              </w:rPr>
              <w:t>рскому району (по согласованию),</w:t>
            </w:r>
          </w:p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филиал по  Аткарскому району ФКУ УИИ УФСИН России по Саратовской области (по </w:t>
            </w:r>
            <w:r w:rsidR="00F230B5" w:rsidRPr="006A644B">
              <w:rPr>
                <w:rFonts w:ascii="PT Astra Serif" w:hAnsi="PT Astra Serif"/>
                <w:sz w:val="20"/>
                <w:szCs w:val="20"/>
              </w:rPr>
              <w:t>согласованию),</w:t>
            </w:r>
          </w:p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ГКУ СО «Центр занятости населения» (по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согласованию),</w:t>
            </w:r>
          </w:p>
          <w:p w:rsidR="00FD7E1F" w:rsidRPr="006A644B" w:rsidRDefault="00FD7E1F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ГАУ СО «Комплексный центр социального обслуживания населения  Аткарского района»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E1F" w:rsidRPr="006A644B" w:rsidRDefault="00FD7E1F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6109B9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профилактических мероприятий, направленных на профилактику преступлений, совершаемых в состоянии алкогольного опьянения</w:t>
            </w:r>
            <w:r w:rsidR="009759C6" w:rsidRPr="006A644B">
              <w:rPr>
                <w:rFonts w:ascii="PT Astra Serif" w:hAnsi="PT Astra Serif"/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отдел МВД России по Аткарскомурайону (по 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ГУЗ «Аткарская психиатрическая больница» (по согласованию),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FC5E34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6109B9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профилактических мероприятий  среди обучающихся общеобразовательных школ и студентов ГАПОУ СО «</w:t>
            </w:r>
            <w:proofErr w:type="spellStart"/>
            <w:r w:rsidRPr="006A644B">
              <w:rPr>
                <w:rFonts w:ascii="PT Astra Serif" w:hAnsi="PT Astra Serif"/>
                <w:sz w:val="20"/>
                <w:szCs w:val="20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0"/>
                <w:szCs w:val="20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</w:t>
            </w:r>
            <w:r w:rsidR="009759C6" w:rsidRPr="006A644B">
              <w:rPr>
                <w:rFonts w:ascii="PT Astra Serif" w:hAnsi="PT Astra Serif"/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отдел МВД России по Аткарскому району (по </w:t>
            </w:r>
            <w:r w:rsidR="00F230B5" w:rsidRPr="006A644B">
              <w:rPr>
                <w:rFonts w:ascii="PT Astra Serif" w:hAnsi="PT Astra Serif"/>
                <w:sz w:val="20"/>
                <w:szCs w:val="20"/>
              </w:rPr>
              <w:t>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ЛОП на ст.Аткарск (по 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ГАУ </w:t>
            </w:r>
            <w:proofErr w:type="gramStart"/>
            <w:r w:rsidRPr="006A644B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6A644B">
              <w:rPr>
                <w:rFonts w:ascii="PT Astra Serif" w:hAnsi="PT Astra Serif"/>
                <w:sz w:val="20"/>
                <w:szCs w:val="20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A24D44" w:rsidRPr="006A644B" w:rsidRDefault="00A24D44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сектор по делам несовершеннолетних и защите их прав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6109B9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количество размещенных в средствах массовой </w:t>
            </w:r>
            <w:r w:rsidRPr="006A644B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 xml:space="preserve">информации и в социальных сетях информационных материалов, направленных на предупреждение  преступлений и правонарушений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отдел МВД России по Аткарскому району   (по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ЛОП на ст.Аткарск (по согласованию),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отдел по вопросам общественных отношений, спорту и делам молодежи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Федеральный закон от 23 июня 2016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6109B9" w:rsidP="00A441BD">
            <w:pPr>
              <w:ind w:right="3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изготовленных (приобретенных) информационных материалов по профилактике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A469F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0</w:t>
            </w:r>
            <w:r w:rsidR="009759C6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  <w:r w:rsidR="009759C6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  <w:r w:rsidR="009759C6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Цель муниципальной программы</w:t>
            </w: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 xml:space="preserve"> «</w:t>
            </w:r>
            <w:r w:rsidRPr="006A644B">
              <w:rPr>
                <w:rFonts w:ascii="PT Astra Serif" w:hAnsi="PT Astra Serif"/>
                <w:sz w:val="20"/>
                <w:szCs w:val="20"/>
              </w:rPr>
              <w:t>противодействие возможным фактам проявлений терроризма и экстремизма, обеспечение  безопасности граждан на территории Аткарского  муниципального района»</w:t>
            </w: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D26C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6109B9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отделение  ОВО по г</w:t>
            </w:r>
            <w:proofErr w:type="gramStart"/>
            <w:r w:rsidRPr="006A644B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6A644B">
              <w:rPr>
                <w:rFonts w:ascii="PT Astra Serif" w:hAnsi="PT Astra Serif"/>
                <w:sz w:val="20"/>
                <w:szCs w:val="20"/>
              </w:rPr>
              <w:t>ткарску – филиал ФГКУ «УВО ВНГ России по Саратовской области» (по согласованию),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</w:t>
            </w:r>
          </w:p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6A644B" w:rsidRDefault="009759C6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E97F80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количество мероприятий по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противодействию идеологии терроризма и экстремизма, неонацизма, мероприятий патриотической направленности,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 xml:space="preserve">- отдел по вопросам </w:t>
            </w:r>
            <w:r w:rsidRPr="006A644B">
              <w:rPr>
                <w:rFonts w:ascii="PT Astra Serif" w:hAnsi="PT Astra Serif" w:cs="Times New Roman"/>
                <w:color w:val="auto"/>
              </w:rPr>
              <w:lastRenderedPageBreak/>
              <w:t>общественных отношений, спорту и делам молодежи</w:t>
            </w:r>
            <w:r w:rsidRPr="006A644B">
              <w:rPr>
                <w:rFonts w:ascii="PT Astra Serif" w:hAnsi="PT Astra Serif"/>
                <w:color w:val="auto"/>
              </w:rPr>
              <w:t xml:space="preserve"> администрации Аткарского МР,</w:t>
            </w:r>
          </w:p>
          <w:p w:rsidR="00D26C0E" w:rsidRPr="006A644B" w:rsidRDefault="00D26C0E" w:rsidP="00A441BD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 xml:space="preserve">- Управление культуры и туризма администрации  </w:t>
            </w:r>
            <w:r w:rsidR="00F230B5" w:rsidRPr="006A644B">
              <w:rPr>
                <w:rFonts w:ascii="PT Astra Serif" w:hAnsi="PT Astra Serif" w:cs="Times New Roman"/>
                <w:color w:val="auto"/>
              </w:rPr>
              <w:t>Аткарского МР (по согласованию),</w:t>
            </w:r>
          </w:p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A644B">
              <w:rPr>
                <w:rFonts w:ascii="PT Astra Serif" w:hAnsi="PT Astra Serif" w:cs="Times New Roman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Федеральный закон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06 марта 2006 года № 35-ФЗ «О противодействии терроризму»,</w:t>
            </w:r>
          </w:p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5E3E9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E97F80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</w:t>
            </w:r>
            <w:r w:rsidRPr="006A644B">
              <w:rPr>
                <w:rFonts w:ascii="PT Astra Serif" w:hAnsi="PT Astra Serif"/>
                <w:color w:val="auto"/>
              </w:rPr>
              <w:t xml:space="preserve"> администрации Аткарского МР,</w:t>
            </w:r>
          </w:p>
          <w:p w:rsidR="00D26C0E" w:rsidRPr="006A644B" w:rsidRDefault="00D26C0E" w:rsidP="00A441BD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 xml:space="preserve">- Управление культуры и туризма администрации  </w:t>
            </w:r>
            <w:r w:rsidR="00F230B5" w:rsidRPr="006A644B">
              <w:rPr>
                <w:rFonts w:ascii="PT Astra Serif" w:hAnsi="PT Astra Serif" w:cs="Times New Roman"/>
                <w:color w:val="auto"/>
              </w:rPr>
              <w:t>Аткарского МР (по согласованию),</w:t>
            </w:r>
          </w:p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A644B">
              <w:rPr>
                <w:rFonts w:ascii="PT Astra Serif" w:hAnsi="PT Astra Serif" w:cs="Times New Roman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5E3E9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E97F80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 изготовленных (приобретенных)  информационных материалов по профилактике распространения идеологии терроризма и экстремизма, обеспечения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6A644B" w:rsidRDefault="00D26C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E3E9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Цель муниципальной программы «р</w:t>
            </w: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</w:t>
            </w: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FC5E34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E97F80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проведенных культурно-массовых и спортивных мероприятий, направленных на вовлечение населения к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4" w:rsidRPr="006A644B" w:rsidRDefault="00A24D44" w:rsidP="00A441BD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 администрации Аткарского МР,</w:t>
            </w:r>
          </w:p>
          <w:p w:rsidR="005E3E9E" w:rsidRPr="006A644B" w:rsidRDefault="00A24D44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 w:cs="Times New Roman"/>
                <w:sz w:val="20"/>
                <w:szCs w:val="20"/>
              </w:rPr>
              <w:t xml:space="preserve">- управление культуры и туризма администрации </w:t>
            </w:r>
            <w:r w:rsidRPr="006A644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C" w:rsidRPr="006A644B" w:rsidRDefault="00BD040C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Федеральный закон от 23 июня 2016 года № 182-ФЗ «Об основах системы профилактики правона</w:t>
            </w:r>
            <w:r w:rsidR="008A7D22" w:rsidRPr="006A644B">
              <w:rPr>
                <w:rFonts w:ascii="PT Astra Serif" w:hAnsi="PT Astra Serif"/>
                <w:sz w:val="20"/>
                <w:szCs w:val="20"/>
              </w:rPr>
              <w:t xml:space="preserve">рушений в Российской </w:t>
            </w:r>
            <w:r w:rsidR="008A7D22" w:rsidRPr="006A644B">
              <w:rPr>
                <w:rFonts w:ascii="PT Astra Serif" w:hAnsi="PT Astra Serif"/>
                <w:sz w:val="20"/>
                <w:szCs w:val="20"/>
              </w:rPr>
              <w:lastRenderedPageBreak/>
              <w:t>Федерации»</w:t>
            </w:r>
          </w:p>
          <w:p w:rsidR="005E3E9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E9E" w:rsidRPr="006A644B" w:rsidRDefault="005E3E9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E97F80" w:rsidP="00A441BD">
            <w:pPr>
              <w:ind w:right="3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мероприятий  по вопросам профилактики наркомании среди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отдел МВД России по Аткарскому району (по согласованию),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ГАУ </w:t>
            </w:r>
            <w:proofErr w:type="gramStart"/>
            <w:r w:rsidRPr="006A644B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6A644B">
              <w:rPr>
                <w:rFonts w:ascii="PT Astra Serif" w:hAnsi="PT Astra Serif"/>
                <w:sz w:val="20"/>
                <w:szCs w:val="20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сектор по делам несовершеннолетних и защите их прав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Федеральный закон от 8 января 1998 г. N 3-ФЗ «О наркотических средствах и психотропных веществах»,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Указ Президента РФ от 23 ноября 2020 года № 733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«Об утверждении  Стратегии государственной  антинаркотической политики Российской Фе</w:t>
            </w:r>
            <w:r w:rsidR="008A7D22" w:rsidRPr="006A644B">
              <w:rPr>
                <w:rFonts w:ascii="PT Astra Serif" w:hAnsi="PT Astra Serif"/>
                <w:sz w:val="20"/>
                <w:szCs w:val="20"/>
              </w:rPr>
              <w:t>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41BD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E97F80" w:rsidP="00A441BD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количество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6A644B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 администрации Аткарского МР,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 w:cs="Times New Roman"/>
                <w:sz w:val="20"/>
                <w:szCs w:val="20"/>
              </w:rPr>
            </w:pPr>
            <w:r w:rsidRPr="006A644B">
              <w:rPr>
                <w:rFonts w:ascii="PT Astra Serif" w:hAnsi="PT Astra Serif" w:cs="Times New Roman"/>
                <w:sz w:val="20"/>
                <w:szCs w:val="20"/>
              </w:rPr>
              <w:t>- управление культуры и туризма администрации Аткарского МР (по согласованию),</w:t>
            </w:r>
          </w:p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- Федеральный закон от 8 января 1998 г. N 3-ФЗ «О наркотических средствах и психотропных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веществах»,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Указ Президента РФ от 23 ноября 2020 года № 733</w:t>
            </w:r>
          </w:p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«Об утверждении  Стратегии государственной  антинаркотической политики Российской Фе</w:t>
            </w:r>
            <w:r w:rsidR="008A7D22" w:rsidRPr="006A644B">
              <w:rPr>
                <w:rFonts w:ascii="PT Astra Serif" w:hAnsi="PT Astra Serif"/>
                <w:sz w:val="20"/>
                <w:szCs w:val="20"/>
              </w:rPr>
              <w:t>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6A644B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E97F80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количество  изготовленных (приобретенных) информационных материалов по профилактике наркомании и пропаганде здорового образа жизни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6A644B" w:rsidRDefault="0050190E" w:rsidP="00A441B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- У</w:t>
            </w:r>
            <w:r w:rsidRPr="006A644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каз Президента РФ от 23 ноября 2020 года № 733</w:t>
            </w:r>
            <w:r w:rsidRPr="006A644B">
              <w:rPr>
                <w:rFonts w:ascii="PT Astra Serif" w:hAnsi="PT Astra Serif"/>
                <w:sz w:val="20"/>
                <w:szCs w:val="20"/>
              </w:rPr>
              <w:br/>
            </w:r>
            <w:r w:rsidRPr="006A644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«Об утверждении  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>Стратегии государственной</w:t>
            </w:r>
            <w:r w:rsidRPr="006A644B">
              <w:rPr>
                <w:rFonts w:ascii="PT Astra Serif" w:hAnsi="PT Astra Serif"/>
                <w:sz w:val="20"/>
                <w:szCs w:val="20"/>
              </w:rPr>
              <w:t xml:space="preserve">  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>антинаркотической</w:t>
            </w:r>
            <w:r w:rsidRPr="006A644B">
              <w:rPr>
                <w:rFonts w:ascii="PT Astra Serif" w:hAnsi="PT Astra Serif"/>
                <w:sz w:val="20"/>
                <w:szCs w:val="20"/>
              </w:rPr>
              <w:t> </w:t>
            </w:r>
            <w:r w:rsidRPr="006A644B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 xml:space="preserve">политики </w:t>
            </w:r>
            <w:r w:rsidRPr="006A644B">
              <w:rPr>
                <w:rFonts w:ascii="PT Astra Serif" w:hAnsi="PT Astra Serif"/>
                <w:sz w:val="20"/>
                <w:szCs w:val="20"/>
              </w:rPr>
              <w:t>Российской</w:t>
            </w:r>
            <w:r w:rsidRPr="006A644B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Федерации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97F80" w:rsidRPr="006A644B" w:rsidRDefault="00E97F80" w:rsidP="00A441BD">
      <w:pPr>
        <w:pStyle w:val="af6"/>
        <w:rPr>
          <w:rFonts w:ascii="PT Astra Serif" w:hAnsi="PT Astra Serif"/>
          <w:sz w:val="18"/>
          <w:szCs w:val="18"/>
          <w:vertAlign w:val="superscript"/>
        </w:rPr>
      </w:pPr>
      <w:bookmarkStart w:id="1" w:name="sub_901"/>
    </w:p>
    <w:p w:rsidR="00496AA8" w:rsidRPr="006A644B" w:rsidRDefault="00496AA8" w:rsidP="00A441BD">
      <w:pPr>
        <w:pStyle w:val="af6"/>
        <w:rPr>
          <w:rFonts w:ascii="PT Astra Serif" w:hAnsi="PT Astra Serif"/>
          <w:sz w:val="18"/>
          <w:szCs w:val="18"/>
        </w:rPr>
      </w:pPr>
      <w:r w:rsidRPr="006A644B">
        <w:rPr>
          <w:rFonts w:ascii="PT Astra Serif" w:hAnsi="PT Astra Serif"/>
          <w:sz w:val="18"/>
          <w:szCs w:val="18"/>
          <w:vertAlign w:val="superscript"/>
        </w:rPr>
        <w:t>*</w:t>
      </w:r>
      <w:r w:rsidRPr="006A644B">
        <w:rPr>
          <w:rFonts w:ascii="PT Astra Serif" w:hAnsi="PT Astra Serif"/>
          <w:sz w:val="18"/>
          <w:szCs w:val="18"/>
        </w:rPr>
        <w:t xml:space="preserve"> Указывается наименование органа, ответственного за достижение показателя.</w:t>
      </w:r>
    </w:p>
    <w:p w:rsidR="00496AA8" w:rsidRPr="006A644B" w:rsidRDefault="00496AA8" w:rsidP="00A441BD">
      <w:pPr>
        <w:pStyle w:val="af6"/>
        <w:rPr>
          <w:rFonts w:ascii="PT Astra Serif" w:hAnsi="PT Astra Serif"/>
          <w:sz w:val="18"/>
          <w:szCs w:val="18"/>
        </w:rPr>
      </w:pPr>
      <w:bookmarkStart w:id="2" w:name="sub_902"/>
      <w:bookmarkEnd w:id="1"/>
      <w:r w:rsidRPr="006A644B">
        <w:rPr>
          <w:rFonts w:ascii="PT Astra Serif" w:hAnsi="PT Astra Serif"/>
          <w:sz w:val="18"/>
          <w:szCs w:val="18"/>
          <w:vertAlign w:val="superscript"/>
        </w:rPr>
        <w:t>**</w:t>
      </w:r>
      <w:r w:rsidRPr="006A644B">
        <w:rPr>
          <w:rFonts w:ascii="PT Astra Serif" w:hAnsi="PT Astra Serif"/>
          <w:sz w:val="18"/>
          <w:szCs w:val="18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496AA8" w:rsidRPr="006A644B" w:rsidRDefault="00496AA8" w:rsidP="00A441BD">
      <w:pPr>
        <w:pStyle w:val="af6"/>
        <w:rPr>
          <w:rFonts w:ascii="PT Astra Serif" w:hAnsi="PT Astra Serif"/>
          <w:sz w:val="18"/>
          <w:szCs w:val="18"/>
        </w:rPr>
      </w:pPr>
      <w:bookmarkStart w:id="3" w:name="sub_903"/>
      <w:bookmarkEnd w:id="2"/>
      <w:r w:rsidRPr="006A644B">
        <w:rPr>
          <w:rFonts w:ascii="PT Astra Serif" w:hAnsi="PT Astra Serif"/>
          <w:sz w:val="18"/>
          <w:szCs w:val="18"/>
          <w:vertAlign w:val="superscript"/>
        </w:rPr>
        <w:t>***</w:t>
      </w:r>
      <w:r w:rsidRPr="006A644B">
        <w:rPr>
          <w:rFonts w:ascii="PT Astra Serif" w:hAnsi="PT Astra Serif"/>
          <w:sz w:val="18"/>
          <w:szCs w:val="18"/>
        </w:rPr>
        <w:t>В случае</w:t>
      </w:r>
      <w:proofErr w:type="gramStart"/>
      <w:r w:rsidRPr="006A644B">
        <w:rPr>
          <w:rFonts w:ascii="PT Astra Serif" w:hAnsi="PT Astra Serif"/>
          <w:sz w:val="18"/>
          <w:szCs w:val="18"/>
        </w:rPr>
        <w:t>,</w:t>
      </w:r>
      <w:proofErr w:type="gramEnd"/>
      <w:r w:rsidRPr="006A644B">
        <w:rPr>
          <w:rFonts w:ascii="PT Astra Serif" w:hAnsi="PT Astra Serif"/>
          <w:sz w:val="18"/>
          <w:szCs w:val="18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496AA8" w:rsidRPr="006A644B" w:rsidRDefault="00496AA8" w:rsidP="00A441BD">
      <w:pPr>
        <w:pStyle w:val="af6"/>
        <w:rPr>
          <w:rFonts w:ascii="PT Astra Serif" w:hAnsi="PT Astra Serif"/>
          <w:sz w:val="18"/>
          <w:szCs w:val="18"/>
        </w:rPr>
      </w:pPr>
      <w:bookmarkStart w:id="4" w:name="sub_904"/>
      <w:bookmarkEnd w:id="3"/>
      <w:r w:rsidRPr="006A644B">
        <w:rPr>
          <w:rFonts w:ascii="PT Astra Serif" w:hAnsi="PT Astra Serif"/>
          <w:sz w:val="18"/>
          <w:szCs w:val="18"/>
          <w:vertAlign w:val="superscript"/>
        </w:rPr>
        <w:t>****</w:t>
      </w:r>
      <w:r w:rsidRPr="006A644B">
        <w:rPr>
          <w:rFonts w:ascii="PT Astra Serif" w:hAnsi="PT Astra Serif"/>
          <w:sz w:val="18"/>
          <w:szCs w:val="18"/>
        </w:rPr>
        <w:t xml:space="preserve"> Указывается при наличии.</w:t>
      </w:r>
    </w:p>
    <w:p w:rsidR="00E97F80" w:rsidRPr="006A644B" w:rsidRDefault="00E97F80" w:rsidP="00A441BD">
      <w:pPr>
        <w:rPr>
          <w:rFonts w:ascii="PT Astra Serif" w:hAnsi="PT Astra Serif"/>
        </w:rPr>
      </w:pPr>
    </w:p>
    <w:p w:rsidR="00E97F80" w:rsidRPr="006A644B" w:rsidRDefault="00E97F80" w:rsidP="00A441BD">
      <w:pPr>
        <w:rPr>
          <w:rFonts w:ascii="PT Astra Serif" w:hAnsi="PT Astra Serif"/>
        </w:rPr>
      </w:pPr>
    </w:p>
    <w:bookmarkEnd w:id="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36"/>
      </w:tblGrid>
      <w:tr w:rsidR="000F27DE" w:rsidRPr="006A644B" w:rsidTr="006A644B">
        <w:tc>
          <w:tcPr>
            <w:tcW w:w="9322" w:type="dxa"/>
          </w:tcPr>
          <w:p w:rsidR="000F27DE" w:rsidRPr="006A644B" w:rsidRDefault="000F27DE" w:rsidP="00A0033F">
            <w:pPr>
              <w:shd w:val="clear" w:color="auto" w:fill="FFFFFF"/>
              <w:ind w:left="822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A0033F" w:rsidRPr="006A644B" w:rsidRDefault="00A0033F" w:rsidP="00A003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Приложение № 2 </w:t>
            </w:r>
          </w:p>
          <w:p w:rsidR="000F27DE" w:rsidRPr="006A644B" w:rsidRDefault="00A0033F" w:rsidP="00A003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к муниципальной программе </w:t>
            </w:r>
            <w:r w:rsidRPr="006A644B">
              <w:rPr>
                <w:rFonts w:ascii="PT Astra Serif" w:hAnsi="PT Astra Serif"/>
                <w:bCs/>
              </w:rPr>
              <w:t>«</w:t>
            </w:r>
            <w:r w:rsidRPr="006A644B">
              <w:rPr>
                <w:rFonts w:ascii="PT Astra Serif" w:hAnsi="PT Astra Serif"/>
                <w:lang w:bidi="ru-RU"/>
              </w:rPr>
              <w:t>Профилактика правонарушений, п</w:t>
            </w:r>
            <w:r w:rsidRPr="006A644B">
              <w:rPr>
                <w:rFonts w:ascii="PT Astra Serif" w:hAnsi="PT Astra Serif"/>
              </w:rPr>
              <w:t>ротиводействие терроризму и экстремизму, незаконному обороту наркотических средств</w:t>
            </w:r>
            <w:r w:rsidRPr="006A644B">
              <w:rPr>
                <w:rFonts w:ascii="PT Astra Serif" w:hAnsi="PT Astra Serif"/>
                <w:lang w:bidi="ru-RU"/>
              </w:rPr>
              <w:t xml:space="preserve"> и усиление борьбы с преступностью  на территории </w:t>
            </w:r>
            <w:r w:rsidRPr="006A644B">
              <w:rPr>
                <w:rFonts w:ascii="PT Astra Serif" w:hAnsi="PT Astra Serif"/>
                <w:bCs/>
                <w:lang w:bidi="ru-RU"/>
              </w:rPr>
              <w:t>Аткарского муниципального района</w:t>
            </w:r>
            <w:r w:rsidRPr="006A644B">
              <w:rPr>
                <w:rFonts w:ascii="PT Astra Serif" w:hAnsi="PT Astra Serif"/>
                <w:bCs/>
              </w:rPr>
              <w:t>»</w:t>
            </w:r>
          </w:p>
        </w:tc>
      </w:tr>
    </w:tbl>
    <w:p w:rsidR="000F27DE" w:rsidRPr="006A644B" w:rsidRDefault="000F27DE" w:rsidP="00A441B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96AA8" w:rsidRPr="006A644B" w:rsidRDefault="00496AA8" w:rsidP="00A441BD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A644B">
        <w:rPr>
          <w:rFonts w:ascii="PT Astra Serif" w:hAnsi="PT Astra Serif" w:cs="Times New Roman"/>
          <w:b/>
          <w:color w:val="auto"/>
          <w:sz w:val="28"/>
          <w:szCs w:val="28"/>
        </w:rPr>
        <w:t>Перечень</w:t>
      </w:r>
    </w:p>
    <w:p w:rsidR="00496AA8" w:rsidRPr="006A644B" w:rsidRDefault="00496AA8" w:rsidP="00A441BD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A644B">
        <w:rPr>
          <w:rFonts w:ascii="PT Astra Serif" w:hAnsi="PT Astra Serif" w:cs="Times New Roman"/>
          <w:b/>
          <w:color w:val="auto"/>
          <w:sz w:val="28"/>
          <w:szCs w:val="28"/>
        </w:rPr>
        <w:t xml:space="preserve">мероприятий (результатов) муниципальных программ </w:t>
      </w:r>
    </w:p>
    <w:p w:rsidR="00496AA8" w:rsidRPr="006A644B" w:rsidRDefault="00496AA8" w:rsidP="00A441BD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A644B">
        <w:rPr>
          <w:rFonts w:ascii="PT Astra Serif" w:hAnsi="PT Astra Serif" w:cs="Times New Roman"/>
          <w:b/>
          <w:color w:val="auto"/>
          <w:sz w:val="28"/>
          <w:szCs w:val="28"/>
        </w:rPr>
        <w:t>и структурных элементов муниципальной программы</w:t>
      </w:r>
    </w:p>
    <w:p w:rsidR="00496AA8" w:rsidRPr="006A644B" w:rsidRDefault="00496AA8" w:rsidP="00A441BD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4"/>
          <w:szCs w:val="24"/>
        </w:rPr>
      </w:pPr>
      <w:r w:rsidRPr="006A644B">
        <w:rPr>
          <w:rFonts w:ascii="PT Astra Serif" w:hAnsi="PT Astra Serif"/>
          <w:b/>
          <w:bCs/>
          <w:color w:val="auto"/>
          <w:sz w:val="28"/>
          <w:szCs w:val="28"/>
        </w:rPr>
        <w:t>«</w:t>
      </w:r>
      <w:r w:rsidRPr="006A644B">
        <w:rPr>
          <w:rFonts w:ascii="PT Astra Serif" w:hAnsi="PT Astra Serif"/>
          <w:b/>
          <w:color w:val="auto"/>
          <w:sz w:val="28"/>
          <w:szCs w:val="28"/>
          <w:lang w:bidi="ru-RU"/>
        </w:rPr>
        <w:t>Профилактика правонарушений, п</w:t>
      </w:r>
      <w:r w:rsidRPr="006A644B">
        <w:rPr>
          <w:rFonts w:ascii="PT Astra Serif" w:hAnsi="PT Astra Serif"/>
          <w:b/>
          <w:color w:val="auto"/>
          <w:sz w:val="28"/>
          <w:szCs w:val="28"/>
        </w:rPr>
        <w:t>ротиводействие терроризму и экстремизму,  незаконному обороту наркотических средств</w:t>
      </w:r>
      <w:r w:rsidRPr="006A644B">
        <w:rPr>
          <w:rFonts w:ascii="PT Astra Serif" w:hAnsi="PT Astra Serif"/>
          <w:b/>
          <w:color w:val="auto"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6A644B">
        <w:rPr>
          <w:rFonts w:ascii="PT Astra Serif" w:hAnsi="PT Astra Serif"/>
          <w:b/>
          <w:bCs/>
          <w:color w:val="auto"/>
          <w:sz w:val="28"/>
          <w:szCs w:val="28"/>
          <w:lang w:bidi="ru-RU"/>
        </w:rPr>
        <w:t>Аткарского муниципального района</w:t>
      </w:r>
      <w:r w:rsidRPr="006A644B">
        <w:rPr>
          <w:rFonts w:ascii="PT Astra Serif" w:hAnsi="PT Astra Serif"/>
          <w:b/>
          <w:bCs/>
          <w:color w:val="auto"/>
          <w:sz w:val="28"/>
          <w:szCs w:val="28"/>
        </w:rPr>
        <w:t>»</w:t>
      </w:r>
    </w:p>
    <w:p w:rsidR="00496AA8" w:rsidRPr="006A644B" w:rsidRDefault="00496AA8" w:rsidP="00A441BD">
      <w:pPr>
        <w:pStyle w:val="ConsPlusNormal"/>
        <w:widowControl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 w:rsidRPr="006A644B">
        <w:rPr>
          <w:rFonts w:ascii="PT Astra Serif" w:hAnsi="PT Astra Serif" w:cs="Times New Roman"/>
          <w:color w:val="auto"/>
          <w:sz w:val="24"/>
          <w:szCs w:val="24"/>
        </w:rPr>
        <w:t>(наименование муниципальной программы)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1701"/>
        <w:gridCol w:w="2620"/>
        <w:gridCol w:w="924"/>
        <w:gridCol w:w="992"/>
        <w:gridCol w:w="992"/>
        <w:gridCol w:w="993"/>
        <w:gridCol w:w="992"/>
        <w:gridCol w:w="851"/>
      </w:tblGrid>
      <w:tr w:rsidR="00A441BD" w:rsidRPr="006A644B" w:rsidTr="00CF059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N</w:t>
            </w:r>
          </w:p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Тип мероприятия (результата)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Характеристика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1021302" w:history="1">
              <w:r w:rsidRPr="006A644B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  <w:p w:rsidR="001B1E8B" w:rsidRPr="006A644B" w:rsidRDefault="001B1E8B" w:rsidP="00A441BD">
            <w:pPr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4</w:t>
            </w:r>
            <w:r w:rsidRPr="006A644B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A441BD" w:rsidRPr="006A644B" w:rsidTr="00CF059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1B1E8B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1B1E8B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1B1E8B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6A644B" w:rsidRDefault="001B1E8B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202</w:t>
            </w:r>
            <w:r w:rsidR="00A469FE"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A441BD" w:rsidRPr="006A644B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6AA8" w:rsidRPr="006A644B" w:rsidRDefault="00A6110C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1B1E8B" w:rsidRPr="006A644B">
              <w:rPr>
                <w:rFonts w:ascii="PT Astra Serif" w:hAnsi="PT Astra Serif"/>
                <w:sz w:val="20"/>
                <w:szCs w:val="20"/>
              </w:rPr>
              <w:t>Снижение уровня преступности, укрепление законности и правопорядка на территории муниципального района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1.1.</w:t>
            </w:r>
            <w:r w:rsidRPr="006A644B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мероприятий, направленных на профилактику преступлений, совершенных лицами, ранее судимыми, в том числе </w:t>
            </w:r>
            <w:r w:rsidR="00985A7C" w:rsidRPr="006A644B">
              <w:rPr>
                <w:rFonts w:ascii="PT Astra Serif" w:hAnsi="PT Astra Serif"/>
                <w:sz w:val="20"/>
                <w:szCs w:val="20"/>
              </w:rPr>
              <w:t xml:space="preserve">стоящими на учете в филиале по </w:t>
            </w:r>
            <w:r w:rsidRPr="006A644B">
              <w:rPr>
                <w:rFonts w:ascii="PT Astra Serif" w:hAnsi="PT Astra Serif"/>
                <w:sz w:val="20"/>
                <w:szCs w:val="20"/>
              </w:rPr>
              <w:t>Аткарскому району ФКУ УИИ УФСИН России по Саратовской области, оказание содействия по их трудоустройству,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совершаемых ранее судимыми лицами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6A644B" w:rsidRDefault="001B1E8B" w:rsidP="00A441BD">
            <w:pPr>
              <w:pStyle w:val="af4"/>
              <w:ind w:hanging="39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E8B" w:rsidRPr="006A644B" w:rsidRDefault="001B1E8B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совершаемых в состоянии алкогольного опьянения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</w:t>
            </w: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Правовое информирование обучающихся, разъяснение норм законодательства РФ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>размещение в средствах массовой информации и социальных сетях материалов, направленных на предупреждение  преступлений и правонарушений, о проведенных профилактических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Правовое информирование населения, разъяснение норм законодательства РФ, профилактика совершения правонарушений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5902C2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A469F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6A644B" w:rsidRDefault="00200CE5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6A644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441BD" w:rsidRPr="006A644B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02C2" w:rsidRPr="006A644B" w:rsidRDefault="00A6110C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2. </w:t>
            </w:r>
            <w:r w:rsidR="006F1D6D" w:rsidRPr="006A644B">
              <w:rPr>
                <w:rFonts w:ascii="PT Astra Serif" w:hAnsi="PT Astra Serif"/>
                <w:sz w:val="20"/>
                <w:szCs w:val="20"/>
              </w:rPr>
              <w:t>О</w:t>
            </w:r>
            <w:r w:rsidR="005902C2" w:rsidRPr="006A644B">
              <w:rPr>
                <w:rFonts w:ascii="PT Astra Serif" w:hAnsi="PT Astra Serif"/>
                <w:sz w:val="20"/>
                <w:szCs w:val="20"/>
              </w:rPr>
              <w:t>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проведение проверок состояния антитеррористической защищенности муниципальных объектов образования, культуры,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 xml:space="preserve">Обеспечение безопасности и антитеррористической защищенности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6A644B" w:rsidRDefault="006F1D6D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D6D" w:rsidRPr="006A644B" w:rsidRDefault="006F1D6D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Проведение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 xml:space="preserve">размещение в средствах массовой информации и социальных сетях </w:t>
            </w:r>
            <w:r w:rsidRPr="006A644B">
              <w:rPr>
                <w:rFonts w:ascii="PT Astra Serif" w:hAnsi="PT Astra Serif"/>
                <w:sz w:val="20"/>
                <w:szCs w:val="20"/>
              </w:rPr>
              <w:t>муниципальных учреждений информационных материалов по профилактике идеологии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A441BD" w:rsidRPr="006A644B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0190E" w:rsidRPr="006A644B" w:rsidRDefault="00A6110C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3. Ф</w:t>
            </w:r>
            <w:r w:rsidR="0050190E" w:rsidRPr="006A644B">
              <w:rPr>
                <w:rFonts w:ascii="PT Astra Serif" w:hAnsi="PT Astra Serif"/>
                <w:sz w:val="20"/>
                <w:szCs w:val="20"/>
              </w:rPr>
              <w:t>ормирование в обществе осознанного негативного отношения к незаконному потреблению наркотиков, привлечение населения к ведению здорового образа жизни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A6110C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проведение культурно-массовых и спортивных  мероприятий, направленных на вовлечение  населения к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A6110C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проведение профилактических лекций, тематических бесед и т.п. среди обучающихся общеобразовательных школ и студентов </w:t>
            </w: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ГАПОУ СО «</w:t>
            </w:r>
            <w:proofErr w:type="spellStart"/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Аткарский</w:t>
            </w:r>
            <w:proofErr w:type="spellEnd"/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политехнический колледж» </w:t>
            </w:r>
            <w:r w:rsidRPr="006A644B">
              <w:rPr>
                <w:rFonts w:ascii="PT Astra Serif" w:hAnsi="PT Astra Serif"/>
                <w:sz w:val="20"/>
                <w:szCs w:val="20"/>
              </w:rPr>
              <w:t xml:space="preserve">по вопросам профилактики наркомании среди несовершеннолетних, </w:t>
            </w:r>
            <w:r w:rsidRPr="006A644B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r w:rsidRPr="006A644B">
              <w:rPr>
                <w:rFonts w:ascii="PT Astra Serif" w:hAnsi="PT Astra Serif"/>
                <w:sz w:val="20"/>
                <w:szCs w:val="20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 среди несов</w:t>
            </w:r>
            <w:r w:rsidR="00A6110C" w:rsidRPr="006A644B">
              <w:rPr>
                <w:rFonts w:ascii="PT Astra Serif" w:hAnsi="PT Astra Serif"/>
                <w:sz w:val="20"/>
                <w:szCs w:val="20"/>
              </w:rPr>
              <w:t>е</w:t>
            </w:r>
            <w:r w:rsidRPr="006A644B">
              <w:rPr>
                <w:rFonts w:ascii="PT Astra Serif" w:hAnsi="PT Astra Serif"/>
                <w:sz w:val="20"/>
                <w:szCs w:val="20"/>
              </w:rPr>
              <w:t xml:space="preserve">ршеннолетних, </w:t>
            </w: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6A644B" w:rsidRDefault="0050190E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80526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 xml:space="preserve">размещение в средствах массовой информации и социальных сетях </w:t>
            </w:r>
            <w:r w:rsidRPr="006A644B">
              <w:rPr>
                <w:rFonts w:ascii="PT Astra Serif" w:hAnsi="PT Astra Serif"/>
                <w:sz w:val="20"/>
                <w:szCs w:val="20"/>
              </w:rPr>
              <w:t>муниципальных учреждений информационных материалов по 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6A644B" w:rsidRDefault="00A6110C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10C" w:rsidRPr="006A644B" w:rsidRDefault="00A6110C" w:rsidP="00A441B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A644B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</w:p>
        </w:tc>
      </w:tr>
      <w:tr w:rsidR="00A441BD" w:rsidRPr="006A644B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5"/>
                <w:sz w:val="20"/>
                <w:szCs w:val="20"/>
              </w:rPr>
            </w:pPr>
            <w:r w:rsidRPr="006A644B">
              <w:rPr>
                <w:rFonts w:ascii="PT Astra Serif" w:hAnsi="PT Astra Serif"/>
                <w:bCs/>
                <w:sz w:val="20"/>
                <w:szCs w:val="20"/>
              </w:rPr>
              <w:t xml:space="preserve">приобретение информационных материалов (плакатов, баннеров, листовок и т.п.) </w:t>
            </w:r>
            <w:r w:rsidRPr="006A644B">
              <w:rPr>
                <w:rFonts w:ascii="PT Astra Serif" w:hAnsi="PT Astra Serif"/>
                <w:sz w:val="20"/>
                <w:szCs w:val="20"/>
              </w:rPr>
              <w:t xml:space="preserve"> по профилактике наркомании и </w:t>
            </w:r>
            <w:r w:rsidRPr="006A644B">
              <w:rPr>
                <w:rFonts w:ascii="PT Astra Serif" w:hAnsi="PT Astra Serif"/>
                <w:spacing w:val="5"/>
                <w:sz w:val="20"/>
                <w:szCs w:val="20"/>
              </w:rPr>
              <w:t>пр</w:t>
            </w:r>
            <w:r w:rsidR="00CF0591" w:rsidRPr="006A644B">
              <w:rPr>
                <w:rFonts w:ascii="PT Astra Serif" w:hAnsi="PT Astra Serif"/>
                <w:spacing w:val="5"/>
                <w:sz w:val="20"/>
                <w:szCs w:val="20"/>
              </w:rPr>
              <w:t>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268" w:rsidRPr="006A644B" w:rsidRDefault="00805268" w:rsidP="00A441B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6A644B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</w:tbl>
    <w:p w:rsidR="00496AA8" w:rsidRPr="006A644B" w:rsidRDefault="00496AA8" w:rsidP="00A441BD">
      <w:pPr>
        <w:pStyle w:val="af6"/>
        <w:rPr>
          <w:rFonts w:ascii="PT Astra Serif" w:hAnsi="PT Astra Serif"/>
        </w:rPr>
      </w:pPr>
      <w:bookmarkStart w:id="5" w:name="sub_1021302"/>
      <w:r w:rsidRPr="006A644B">
        <w:rPr>
          <w:rFonts w:ascii="PT Astra Serif" w:hAnsi="PT Astra Serif"/>
          <w:vertAlign w:val="superscript"/>
        </w:rPr>
        <w:t>*</w:t>
      </w:r>
      <w:r w:rsidRPr="006A644B">
        <w:rPr>
          <w:rFonts w:ascii="PT Astra Serif" w:hAnsi="PT Astra Serif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496AA8" w:rsidRPr="006A644B" w:rsidRDefault="00496AA8" w:rsidP="00A441BD">
      <w:pPr>
        <w:pStyle w:val="af6"/>
        <w:rPr>
          <w:rFonts w:ascii="PT Astra Serif" w:hAnsi="PT Astra Serif"/>
        </w:rPr>
      </w:pPr>
      <w:bookmarkStart w:id="6" w:name="sub_1021303"/>
      <w:bookmarkEnd w:id="5"/>
      <w:r w:rsidRPr="006A644B">
        <w:rPr>
          <w:rFonts w:ascii="PT Astra Serif" w:hAnsi="PT Astra Serif"/>
          <w:vertAlign w:val="superscript"/>
        </w:rPr>
        <w:t>**</w:t>
      </w:r>
      <w:r w:rsidRPr="006A644B">
        <w:rPr>
          <w:rFonts w:ascii="PT Astra Serif" w:hAnsi="PT Astra Serif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p w:rsidR="006A644B" w:rsidRPr="006A644B" w:rsidRDefault="006A644B" w:rsidP="00A441BD">
      <w:pPr>
        <w:rPr>
          <w:rFonts w:ascii="PT Astra Serif" w:hAnsi="PT Astra Serif"/>
        </w:rPr>
      </w:pPr>
    </w:p>
    <w:p w:rsidR="006A644B" w:rsidRPr="006A644B" w:rsidRDefault="006A644B" w:rsidP="00A441BD">
      <w:pPr>
        <w:rPr>
          <w:rFonts w:ascii="PT Astra Serif" w:hAnsi="PT Astra Serif"/>
        </w:rPr>
      </w:pPr>
    </w:p>
    <w:p w:rsidR="00723116" w:rsidRPr="006A644B" w:rsidRDefault="00723116" w:rsidP="00A441BD">
      <w:pPr>
        <w:rPr>
          <w:rFonts w:ascii="PT Astra Serif" w:hAnsi="PT Astra Serif"/>
        </w:rPr>
      </w:pPr>
    </w:p>
    <w:bookmarkEnd w:id="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36"/>
      </w:tblGrid>
      <w:tr w:rsidR="006A644B" w:rsidRPr="006A644B" w:rsidTr="006A644B">
        <w:tc>
          <w:tcPr>
            <w:tcW w:w="9322" w:type="dxa"/>
          </w:tcPr>
          <w:p w:rsidR="006A644B" w:rsidRPr="006A644B" w:rsidRDefault="006A644B" w:rsidP="00A441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</w:tcPr>
          <w:p w:rsidR="006A644B" w:rsidRPr="006A644B" w:rsidRDefault="006A644B" w:rsidP="006A6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Приложение № 3 </w:t>
            </w:r>
          </w:p>
          <w:p w:rsidR="006A644B" w:rsidRPr="006A644B" w:rsidRDefault="006A644B" w:rsidP="006A64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A644B">
              <w:rPr>
                <w:rFonts w:ascii="PT Astra Serif" w:hAnsi="PT Astra Serif"/>
                <w:lang w:eastAsia="en-US"/>
              </w:rPr>
              <w:t xml:space="preserve">к муниципальной программе </w:t>
            </w:r>
            <w:r w:rsidRPr="006A644B">
              <w:rPr>
                <w:rFonts w:ascii="PT Astra Serif" w:hAnsi="PT Astra Serif"/>
                <w:bCs/>
              </w:rPr>
              <w:t>«</w:t>
            </w:r>
            <w:r w:rsidRPr="006A644B">
              <w:rPr>
                <w:rFonts w:ascii="PT Astra Serif" w:hAnsi="PT Astra Serif"/>
                <w:lang w:bidi="ru-RU"/>
              </w:rPr>
              <w:t>Профилактика правонарушений, п</w:t>
            </w:r>
            <w:r w:rsidRPr="006A644B">
              <w:rPr>
                <w:rFonts w:ascii="PT Astra Serif" w:hAnsi="PT Astra Serif"/>
              </w:rPr>
              <w:t>ротиводействие терроризму и экстремизму, незаконному обороту наркотических средств</w:t>
            </w:r>
            <w:r w:rsidRPr="006A644B">
              <w:rPr>
                <w:rFonts w:ascii="PT Astra Serif" w:hAnsi="PT Astra Serif"/>
                <w:lang w:bidi="ru-RU"/>
              </w:rPr>
              <w:t xml:space="preserve"> и усиление борьбы с преступностью на территории </w:t>
            </w:r>
            <w:r w:rsidRPr="006A644B">
              <w:rPr>
                <w:rFonts w:ascii="PT Astra Serif" w:hAnsi="PT Astra Serif"/>
                <w:bCs/>
                <w:lang w:bidi="ru-RU"/>
              </w:rPr>
              <w:t>Аткарского муниципального района</w:t>
            </w:r>
            <w:r w:rsidRPr="006A644B">
              <w:rPr>
                <w:rFonts w:ascii="PT Astra Serif" w:hAnsi="PT Astra Serif"/>
                <w:bCs/>
              </w:rPr>
              <w:t>»</w:t>
            </w:r>
          </w:p>
        </w:tc>
      </w:tr>
    </w:tbl>
    <w:p w:rsidR="006A644B" w:rsidRPr="006A644B" w:rsidRDefault="006A644B" w:rsidP="00A441B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96AA8" w:rsidRPr="006A644B" w:rsidRDefault="00496AA8" w:rsidP="00A441B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A644B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96AA8" w:rsidRPr="006A644B" w:rsidRDefault="00496AA8" w:rsidP="00A441BD">
      <w:pPr>
        <w:pStyle w:val="ConsPlusNonformat"/>
        <w:widowControl/>
        <w:pBdr>
          <w:bottom w:val="single" w:sz="12" w:space="1" w:color="auto"/>
        </w:pBdr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A644B">
        <w:rPr>
          <w:rFonts w:ascii="PT Astra Serif" w:hAnsi="PT Astra Serif"/>
          <w:b/>
          <w:bCs/>
          <w:sz w:val="28"/>
          <w:szCs w:val="28"/>
        </w:rPr>
        <w:t>«</w:t>
      </w:r>
      <w:r w:rsidRPr="006A644B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Pr="006A644B">
        <w:rPr>
          <w:rFonts w:ascii="PT Astra Serif" w:hAnsi="PT Astra Serif"/>
          <w:b/>
          <w:sz w:val="28"/>
          <w:szCs w:val="28"/>
        </w:rPr>
        <w:t>ротиводействие терроризму и экстремизму, незаконному обороту наркотических средств</w:t>
      </w:r>
      <w:r w:rsidRPr="006A644B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6A644B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</w:t>
      </w:r>
      <w:r w:rsidR="00723116" w:rsidRPr="006A644B">
        <w:rPr>
          <w:rFonts w:ascii="PT Astra Serif" w:hAnsi="PT Astra Serif"/>
          <w:b/>
          <w:bCs/>
          <w:sz w:val="28"/>
          <w:szCs w:val="28"/>
          <w:lang w:bidi="ru-RU"/>
        </w:rPr>
        <w:t xml:space="preserve"> района»</w:t>
      </w:r>
    </w:p>
    <w:p w:rsidR="00496AA8" w:rsidRPr="006A644B" w:rsidRDefault="00496AA8" w:rsidP="00A441B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A644B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496AA8" w:rsidRPr="006A644B" w:rsidRDefault="00496AA8" w:rsidP="00A441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43"/>
        <w:gridCol w:w="1418"/>
        <w:gridCol w:w="1275"/>
        <w:gridCol w:w="1418"/>
        <w:gridCol w:w="1417"/>
      </w:tblGrid>
      <w:tr w:rsidR="00A441BD" w:rsidRPr="006A644B" w:rsidTr="005C047F">
        <w:tc>
          <w:tcPr>
            <w:tcW w:w="92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6A644B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102110391" w:history="1">
              <w:r w:rsidRPr="006A644B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6A644B" w:rsidRDefault="00496AA8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A441BD" w:rsidRPr="006A644B" w:rsidTr="005C047F">
        <w:tc>
          <w:tcPr>
            <w:tcW w:w="92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A469FE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202</w:t>
            </w:r>
            <w:r w:rsidR="00A469FE" w:rsidRPr="006A644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202</w:t>
            </w:r>
            <w:r w:rsidR="00A469FE" w:rsidRPr="006A644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jc w:val="center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«Профилактика правонарушений, противодействие терроризму и экстремизму, незаконному обороту наркотических средств и усиление борьбы с преступностью  на территории Аткарского муниципального района» (всего), </w:t>
            </w:r>
          </w:p>
          <w:p w:rsidR="005C047F" w:rsidRPr="006A644B" w:rsidRDefault="005C047F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1. Комплекс процессных мероприятий «Снижение уровня преступности, укрепление законности и правопорядка на территории муниципального района»  (всего),</w:t>
            </w:r>
          </w:p>
          <w:p w:rsidR="005C047F" w:rsidRPr="006A644B" w:rsidRDefault="005C047F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</w:t>
            </w:r>
            <w:r w:rsidR="005C047F" w:rsidRPr="006A6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</w:t>
            </w:r>
            <w:r w:rsidR="005C047F" w:rsidRPr="006A644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6A644B" w:rsidRDefault="005C047F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Мероприятие (результат) 1.1 «приобретение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мошенничества» (всего),</w:t>
            </w:r>
          </w:p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2. Комплекс процессных мероприятий «Обеспечение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ценностей» (всего),</w:t>
            </w:r>
          </w:p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Мероприятие (результат) 2.1 «приобретение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безопасности» (всего),</w:t>
            </w:r>
          </w:p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3. Комплекс процессных мероприятий «реализация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Мероприятие (результат) 3.1 «</w:t>
            </w:r>
            <w:r w:rsidRPr="006A644B">
              <w:rPr>
                <w:rFonts w:ascii="PT Astra Serif" w:hAnsi="PT Astra Serif"/>
                <w:bCs/>
                <w:sz w:val="22"/>
                <w:szCs w:val="22"/>
              </w:rPr>
              <w:t xml:space="preserve">приобретение информационных материалов (плакатов, баннеров, листовок и т.п.) </w:t>
            </w:r>
            <w:r w:rsidRPr="006A644B">
              <w:rPr>
                <w:rFonts w:ascii="PT Astra Serif" w:hAnsi="PT Astra Serif"/>
                <w:sz w:val="22"/>
                <w:szCs w:val="22"/>
              </w:rPr>
              <w:t xml:space="preserve"> по профилактике наркомании и </w:t>
            </w:r>
            <w:r w:rsidRPr="006A644B">
              <w:rPr>
                <w:rFonts w:ascii="PT Astra Serif" w:hAnsi="PT Astra Serif"/>
                <w:spacing w:val="5"/>
                <w:sz w:val="22"/>
                <w:szCs w:val="22"/>
              </w:rPr>
              <w:t>пропаганде здорового образа жизни</w:t>
            </w:r>
            <w:r w:rsidRPr="006A644B">
              <w:rPr>
                <w:rFonts w:ascii="PT Astra Serif" w:hAnsi="PT Astra Serif"/>
                <w:sz w:val="22"/>
                <w:szCs w:val="22"/>
              </w:rPr>
              <w:t>» (всего),</w:t>
            </w:r>
          </w:p>
          <w:p w:rsidR="00570D7A" w:rsidRPr="006A644B" w:rsidRDefault="00570D7A" w:rsidP="00A441BD">
            <w:pPr>
              <w:pStyle w:val="af5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6A644B" w:rsidRDefault="00570D7A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  <w:r w:rsidRPr="006A644B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</w:tr>
      <w:tr w:rsidR="00A441BD" w:rsidRPr="006A644B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6A644B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6A644B" w:rsidRDefault="00DD1642" w:rsidP="00A441BD">
            <w:pPr>
              <w:pStyle w:val="af4"/>
              <w:rPr>
                <w:rFonts w:ascii="PT Astra Serif" w:hAnsi="PT Astra Serif"/>
              </w:rPr>
            </w:pPr>
          </w:p>
        </w:tc>
      </w:tr>
    </w:tbl>
    <w:p w:rsidR="00496AA8" w:rsidRPr="00A441BD" w:rsidRDefault="00496AA8" w:rsidP="00A441B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A644B">
        <w:rPr>
          <w:rFonts w:ascii="PT Astra Serif" w:hAnsi="PT Astra Serif"/>
          <w:vertAlign w:val="superscript"/>
        </w:rPr>
        <w:t>*</w:t>
      </w:r>
      <w:r w:rsidRPr="006A644B">
        <w:rPr>
          <w:rFonts w:ascii="PT Astra Serif" w:hAnsi="PT Astra Serif"/>
        </w:rPr>
        <w:t>В случае отсутствия финансового обеспечения за счет отдельных источников, такие источники не приводятся</w:t>
      </w:r>
    </w:p>
    <w:sectPr w:rsidR="00496AA8" w:rsidRPr="00A441BD" w:rsidSect="00794E70">
      <w:pgSz w:w="16838" w:h="11906" w:orient="landscape" w:code="9"/>
      <w:pgMar w:top="1276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E5A"/>
    <w:multiLevelType w:val="multilevel"/>
    <w:tmpl w:val="2678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93079"/>
    <w:multiLevelType w:val="hybridMultilevel"/>
    <w:tmpl w:val="A518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D2D75"/>
    <w:multiLevelType w:val="hybridMultilevel"/>
    <w:tmpl w:val="EC2A886A"/>
    <w:lvl w:ilvl="0" w:tplc="50067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E1504"/>
    <w:multiLevelType w:val="multilevel"/>
    <w:tmpl w:val="F8849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A79AA"/>
    <w:multiLevelType w:val="hybridMultilevel"/>
    <w:tmpl w:val="7E18E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3136D"/>
    <w:multiLevelType w:val="multilevel"/>
    <w:tmpl w:val="E042D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119FB"/>
    <w:multiLevelType w:val="multilevel"/>
    <w:tmpl w:val="4C4C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40AD5"/>
    <w:multiLevelType w:val="multilevel"/>
    <w:tmpl w:val="80D4A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853C0"/>
    <w:multiLevelType w:val="multilevel"/>
    <w:tmpl w:val="63E83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F70C3F"/>
    <w:multiLevelType w:val="multilevel"/>
    <w:tmpl w:val="237CD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C74AF"/>
    <w:rsid w:val="00005F0E"/>
    <w:rsid w:val="00014315"/>
    <w:rsid w:val="000349BB"/>
    <w:rsid w:val="00047544"/>
    <w:rsid w:val="00067EDF"/>
    <w:rsid w:val="000728A0"/>
    <w:rsid w:val="00073DC8"/>
    <w:rsid w:val="00075477"/>
    <w:rsid w:val="00080B6A"/>
    <w:rsid w:val="00084396"/>
    <w:rsid w:val="000870ED"/>
    <w:rsid w:val="00095F48"/>
    <w:rsid w:val="000A09A2"/>
    <w:rsid w:val="000A3CBC"/>
    <w:rsid w:val="000C2649"/>
    <w:rsid w:val="000F0EA0"/>
    <w:rsid w:val="000F27DE"/>
    <w:rsid w:val="000F687E"/>
    <w:rsid w:val="001077C6"/>
    <w:rsid w:val="001118FB"/>
    <w:rsid w:val="00123B39"/>
    <w:rsid w:val="0015276C"/>
    <w:rsid w:val="00152C75"/>
    <w:rsid w:val="00162379"/>
    <w:rsid w:val="00180B28"/>
    <w:rsid w:val="00187EBC"/>
    <w:rsid w:val="001918D7"/>
    <w:rsid w:val="00193F0F"/>
    <w:rsid w:val="001978D8"/>
    <w:rsid w:val="001B1E8B"/>
    <w:rsid w:val="001B2DE8"/>
    <w:rsid w:val="001B575A"/>
    <w:rsid w:val="001B6D7C"/>
    <w:rsid w:val="001F1BA3"/>
    <w:rsid w:val="001F2E4D"/>
    <w:rsid w:val="001F37F1"/>
    <w:rsid w:val="001F414E"/>
    <w:rsid w:val="00200CE5"/>
    <w:rsid w:val="00207DA3"/>
    <w:rsid w:val="0021422C"/>
    <w:rsid w:val="002219C7"/>
    <w:rsid w:val="00231D99"/>
    <w:rsid w:val="00241C32"/>
    <w:rsid w:val="00247B19"/>
    <w:rsid w:val="00250460"/>
    <w:rsid w:val="002822EF"/>
    <w:rsid w:val="00295D6A"/>
    <w:rsid w:val="002A468C"/>
    <w:rsid w:val="002B37F8"/>
    <w:rsid w:val="002C1437"/>
    <w:rsid w:val="002C3B3C"/>
    <w:rsid w:val="002C4D39"/>
    <w:rsid w:val="002C7C08"/>
    <w:rsid w:val="002C7E57"/>
    <w:rsid w:val="002E0AA9"/>
    <w:rsid w:val="002E2847"/>
    <w:rsid w:val="002F07F9"/>
    <w:rsid w:val="002F13A7"/>
    <w:rsid w:val="002F250B"/>
    <w:rsid w:val="003102BD"/>
    <w:rsid w:val="003310F2"/>
    <w:rsid w:val="00350001"/>
    <w:rsid w:val="00352FC4"/>
    <w:rsid w:val="003627DB"/>
    <w:rsid w:val="00364E47"/>
    <w:rsid w:val="00371091"/>
    <w:rsid w:val="00371432"/>
    <w:rsid w:val="00385AC6"/>
    <w:rsid w:val="0039483B"/>
    <w:rsid w:val="00397919"/>
    <w:rsid w:val="003A27FE"/>
    <w:rsid w:val="003A6D10"/>
    <w:rsid w:val="003B3D7E"/>
    <w:rsid w:val="003B519D"/>
    <w:rsid w:val="003C1D2F"/>
    <w:rsid w:val="003E7560"/>
    <w:rsid w:val="00410F43"/>
    <w:rsid w:val="00413327"/>
    <w:rsid w:val="00413805"/>
    <w:rsid w:val="004138E8"/>
    <w:rsid w:val="00417CF8"/>
    <w:rsid w:val="00423E8D"/>
    <w:rsid w:val="00440599"/>
    <w:rsid w:val="00440B12"/>
    <w:rsid w:val="00441877"/>
    <w:rsid w:val="00445171"/>
    <w:rsid w:val="00446CDA"/>
    <w:rsid w:val="00452BD0"/>
    <w:rsid w:val="00457E52"/>
    <w:rsid w:val="00462EF1"/>
    <w:rsid w:val="004747C8"/>
    <w:rsid w:val="00475DB3"/>
    <w:rsid w:val="00476B05"/>
    <w:rsid w:val="00483C70"/>
    <w:rsid w:val="00485134"/>
    <w:rsid w:val="00485182"/>
    <w:rsid w:val="00494122"/>
    <w:rsid w:val="004941E1"/>
    <w:rsid w:val="00496AA8"/>
    <w:rsid w:val="004A6B16"/>
    <w:rsid w:val="004B2D97"/>
    <w:rsid w:val="004B3938"/>
    <w:rsid w:val="004B7D25"/>
    <w:rsid w:val="004D1B40"/>
    <w:rsid w:val="004D5C8A"/>
    <w:rsid w:val="0050190E"/>
    <w:rsid w:val="00513D1B"/>
    <w:rsid w:val="00514A87"/>
    <w:rsid w:val="00521B68"/>
    <w:rsid w:val="005268FD"/>
    <w:rsid w:val="00526FD1"/>
    <w:rsid w:val="0053122F"/>
    <w:rsid w:val="00531FD0"/>
    <w:rsid w:val="00534668"/>
    <w:rsid w:val="00561981"/>
    <w:rsid w:val="00564713"/>
    <w:rsid w:val="00570D7A"/>
    <w:rsid w:val="00575130"/>
    <w:rsid w:val="00576B3E"/>
    <w:rsid w:val="005902C2"/>
    <w:rsid w:val="00591192"/>
    <w:rsid w:val="00591923"/>
    <w:rsid w:val="005C047F"/>
    <w:rsid w:val="005C61E9"/>
    <w:rsid w:val="005C690D"/>
    <w:rsid w:val="005E3E9E"/>
    <w:rsid w:val="006109B9"/>
    <w:rsid w:val="00613440"/>
    <w:rsid w:val="00634B26"/>
    <w:rsid w:val="00644826"/>
    <w:rsid w:val="00662CC3"/>
    <w:rsid w:val="00671E11"/>
    <w:rsid w:val="00673BA1"/>
    <w:rsid w:val="00692301"/>
    <w:rsid w:val="00696B17"/>
    <w:rsid w:val="006A00B9"/>
    <w:rsid w:val="006A152A"/>
    <w:rsid w:val="006A644B"/>
    <w:rsid w:val="006B4E2F"/>
    <w:rsid w:val="006B7707"/>
    <w:rsid w:val="006B7E68"/>
    <w:rsid w:val="006C61F1"/>
    <w:rsid w:val="006C7AD6"/>
    <w:rsid w:val="006D0640"/>
    <w:rsid w:val="006D2642"/>
    <w:rsid w:val="006D7CF7"/>
    <w:rsid w:val="006E394C"/>
    <w:rsid w:val="006F1D6D"/>
    <w:rsid w:val="006F34E0"/>
    <w:rsid w:val="00701204"/>
    <w:rsid w:val="00707774"/>
    <w:rsid w:val="00707DE4"/>
    <w:rsid w:val="0072098F"/>
    <w:rsid w:val="00723116"/>
    <w:rsid w:val="007345C8"/>
    <w:rsid w:val="007621CB"/>
    <w:rsid w:val="00770E0A"/>
    <w:rsid w:val="007747EE"/>
    <w:rsid w:val="007752C0"/>
    <w:rsid w:val="00783B92"/>
    <w:rsid w:val="00784318"/>
    <w:rsid w:val="007949D2"/>
    <w:rsid w:val="00794E70"/>
    <w:rsid w:val="007A339F"/>
    <w:rsid w:val="007A692D"/>
    <w:rsid w:val="007A79A0"/>
    <w:rsid w:val="007B2ACB"/>
    <w:rsid w:val="007B2CF1"/>
    <w:rsid w:val="007C36C0"/>
    <w:rsid w:val="007D069E"/>
    <w:rsid w:val="007D41BA"/>
    <w:rsid w:val="007E7306"/>
    <w:rsid w:val="007F0398"/>
    <w:rsid w:val="00805268"/>
    <w:rsid w:val="00826453"/>
    <w:rsid w:val="0083127F"/>
    <w:rsid w:val="00832483"/>
    <w:rsid w:val="0083257B"/>
    <w:rsid w:val="00832DAB"/>
    <w:rsid w:val="008377A6"/>
    <w:rsid w:val="008400DD"/>
    <w:rsid w:val="00846448"/>
    <w:rsid w:val="008579A0"/>
    <w:rsid w:val="00865A7C"/>
    <w:rsid w:val="00873947"/>
    <w:rsid w:val="00885099"/>
    <w:rsid w:val="008900FA"/>
    <w:rsid w:val="00894A85"/>
    <w:rsid w:val="00897025"/>
    <w:rsid w:val="008A63CE"/>
    <w:rsid w:val="008A78BF"/>
    <w:rsid w:val="008A7D22"/>
    <w:rsid w:val="008B43E7"/>
    <w:rsid w:val="008B7CF4"/>
    <w:rsid w:val="008D0B5A"/>
    <w:rsid w:val="008D5271"/>
    <w:rsid w:val="008E73EB"/>
    <w:rsid w:val="008F1350"/>
    <w:rsid w:val="00911BA3"/>
    <w:rsid w:val="00913642"/>
    <w:rsid w:val="00932A02"/>
    <w:rsid w:val="00932BE6"/>
    <w:rsid w:val="009365B1"/>
    <w:rsid w:val="00936B12"/>
    <w:rsid w:val="009438E7"/>
    <w:rsid w:val="00950C21"/>
    <w:rsid w:val="0095487F"/>
    <w:rsid w:val="00955D23"/>
    <w:rsid w:val="009744AD"/>
    <w:rsid w:val="009751F1"/>
    <w:rsid w:val="009759C6"/>
    <w:rsid w:val="00985A7C"/>
    <w:rsid w:val="009A1DAC"/>
    <w:rsid w:val="009C74AF"/>
    <w:rsid w:val="009D40C1"/>
    <w:rsid w:val="009D4E65"/>
    <w:rsid w:val="009E0F36"/>
    <w:rsid w:val="009E316B"/>
    <w:rsid w:val="009F0BFB"/>
    <w:rsid w:val="009F152E"/>
    <w:rsid w:val="00A0033F"/>
    <w:rsid w:val="00A00B4E"/>
    <w:rsid w:val="00A063CB"/>
    <w:rsid w:val="00A124FF"/>
    <w:rsid w:val="00A24D44"/>
    <w:rsid w:val="00A30091"/>
    <w:rsid w:val="00A34717"/>
    <w:rsid w:val="00A34ACB"/>
    <w:rsid w:val="00A436B8"/>
    <w:rsid w:val="00A441BD"/>
    <w:rsid w:val="00A469FE"/>
    <w:rsid w:val="00A5188D"/>
    <w:rsid w:val="00A6110C"/>
    <w:rsid w:val="00A8781C"/>
    <w:rsid w:val="00AA0A5A"/>
    <w:rsid w:val="00AD0867"/>
    <w:rsid w:val="00AD4696"/>
    <w:rsid w:val="00AD74C0"/>
    <w:rsid w:val="00AE520B"/>
    <w:rsid w:val="00B0046B"/>
    <w:rsid w:val="00B0218F"/>
    <w:rsid w:val="00B12039"/>
    <w:rsid w:val="00B15643"/>
    <w:rsid w:val="00B16A19"/>
    <w:rsid w:val="00B201EA"/>
    <w:rsid w:val="00B20B68"/>
    <w:rsid w:val="00B3426B"/>
    <w:rsid w:val="00B3481E"/>
    <w:rsid w:val="00B513D6"/>
    <w:rsid w:val="00B5521A"/>
    <w:rsid w:val="00B57611"/>
    <w:rsid w:val="00B61DCF"/>
    <w:rsid w:val="00B63D1C"/>
    <w:rsid w:val="00B70DDF"/>
    <w:rsid w:val="00B72BED"/>
    <w:rsid w:val="00B75C44"/>
    <w:rsid w:val="00B7777E"/>
    <w:rsid w:val="00B80520"/>
    <w:rsid w:val="00B90FDE"/>
    <w:rsid w:val="00B93318"/>
    <w:rsid w:val="00B9366C"/>
    <w:rsid w:val="00B93D87"/>
    <w:rsid w:val="00BA73FA"/>
    <w:rsid w:val="00BB335D"/>
    <w:rsid w:val="00BC37AF"/>
    <w:rsid w:val="00BC5E9B"/>
    <w:rsid w:val="00BD040C"/>
    <w:rsid w:val="00BD05E0"/>
    <w:rsid w:val="00BD2148"/>
    <w:rsid w:val="00BF4F60"/>
    <w:rsid w:val="00BF68B4"/>
    <w:rsid w:val="00C0766F"/>
    <w:rsid w:val="00C15025"/>
    <w:rsid w:val="00C3145D"/>
    <w:rsid w:val="00C36666"/>
    <w:rsid w:val="00C369E8"/>
    <w:rsid w:val="00C40B6B"/>
    <w:rsid w:val="00C477E2"/>
    <w:rsid w:val="00C60EE8"/>
    <w:rsid w:val="00C71855"/>
    <w:rsid w:val="00C74CDE"/>
    <w:rsid w:val="00C76789"/>
    <w:rsid w:val="00C85F44"/>
    <w:rsid w:val="00C87B9C"/>
    <w:rsid w:val="00C90570"/>
    <w:rsid w:val="00CA44BF"/>
    <w:rsid w:val="00CC3899"/>
    <w:rsid w:val="00CC5343"/>
    <w:rsid w:val="00CD4403"/>
    <w:rsid w:val="00CD5127"/>
    <w:rsid w:val="00CE12AD"/>
    <w:rsid w:val="00CE7BED"/>
    <w:rsid w:val="00CF0591"/>
    <w:rsid w:val="00D00314"/>
    <w:rsid w:val="00D07BC8"/>
    <w:rsid w:val="00D1190A"/>
    <w:rsid w:val="00D14561"/>
    <w:rsid w:val="00D222CC"/>
    <w:rsid w:val="00D26080"/>
    <w:rsid w:val="00D26C0E"/>
    <w:rsid w:val="00D3206F"/>
    <w:rsid w:val="00D32A92"/>
    <w:rsid w:val="00D37261"/>
    <w:rsid w:val="00D4199E"/>
    <w:rsid w:val="00D42924"/>
    <w:rsid w:val="00D46D66"/>
    <w:rsid w:val="00D5271B"/>
    <w:rsid w:val="00D5795A"/>
    <w:rsid w:val="00D608FE"/>
    <w:rsid w:val="00D61729"/>
    <w:rsid w:val="00D76A68"/>
    <w:rsid w:val="00D845B5"/>
    <w:rsid w:val="00D8779D"/>
    <w:rsid w:val="00D87B2D"/>
    <w:rsid w:val="00D92A57"/>
    <w:rsid w:val="00D947B0"/>
    <w:rsid w:val="00D977CB"/>
    <w:rsid w:val="00D97E81"/>
    <w:rsid w:val="00DA02F1"/>
    <w:rsid w:val="00DB1F69"/>
    <w:rsid w:val="00DB208C"/>
    <w:rsid w:val="00DB462D"/>
    <w:rsid w:val="00DD1642"/>
    <w:rsid w:val="00DD1F8C"/>
    <w:rsid w:val="00DD4B96"/>
    <w:rsid w:val="00DE2E9F"/>
    <w:rsid w:val="00DE3D88"/>
    <w:rsid w:val="00DE69D1"/>
    <w:rsid w:val="00DF3B8A"/>
    <w:rsid w:val="00DF3D12"/>
    <w:rsid w:val="00DF4878"/>
    <w:rsid w:val="00DF5CBB"/>
    <w:rsid w:val="00E045AE"/>
    <w:rsid w:val="00E14FE0"/>
    <w:rsid w:val="00E150AF"/>
    <w:rsid w:val="00E22262"/>
    <w:rsid w:val="00E450B4"/>
    <w:rsid w:val="00E50CE2"/>
    <w:rsid w:val="00E5400B"/>
    <w:rsid w:val="00E60DCA"/>
    <w:rsid w:val="00E61FF4"/>
    <w:rsid w:val="00E76A63"/>
    <w:rsid w:val="00E85A11"/>
    <w:rsid w:val="00E904C7"/>
    <w:rsid w:val="00E97F80"/>
    <w:rsid w:val="00EB64B4"/>
    <w:rsid w:val="00EB72CD"/>
    <w:rsid w:val="00EB7FC8"/>
    <w:rsid w:val="00EC6ACA"/>
    <w:rsid w:val="00ED08E2"/>
    <w:rsid w:val="00ED3AFF"/>
    <w:rsid w:val="00EE0E4B"/>
    <w:rsid w:val="00EE2D90"/>
    <w:rsid w:val="00EE7FAC"/>
    <w:rsid w:val="00EF2130"/>
    <w:rsid w:val="00F04FAF"/>
    <w:rsid w:val="00F11813"/>
    <w:rsid w:val="00F20184"/>
    <w:rsid w:val="00F230B5"/>
    <w:rsid w:val="00F32119"/>
    <w:rsid w:val="00F344DD"/>
    <w:rsid w:val="00F359E5"/>
    <w:rsid w:val="00F4209A"/>
    <w:rsid w:val="00F47206"/>
    <w:rsid w:val="00F4755B"/>
    <w:rsid w:val="00F4791B"/>
    <w:rsid w:val="00F60792"/>
    <w:rsid w:val="00F609B9"/>
    <w:rsid w:val="00F62666"/>
    <w:rsid w:val="00F63A2B"/>
    <w:rsid w:val="00F73288"/>
    <w:rsid w:val="00F7506E"/>
    <w:rsid w:val="00F91578"/>
    <w:rsid w:val="00F92F94"/>
    <w:rsid w:val="00FA0307"/>
    <w:rsid w:val="00FA16D9"/>
    <w:rsid w:val="00FC0DC0"/>
    <w:rsid w:val="00FC5560"/>
    <w:rsid w:val="00FC5E34"/>
    <w:rsid w:val="00FD0862"/>
    <w:rsid w:val="00FD1000"/>
    <w:rsid w:val="00FD7E1F"/>
    <w:rsid w:val="00FF33A5"/>
    <w:rsid w:val="00FF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095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95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701204"/>
    <w:pPr>
      <w:ind w:left="720"/>
      <w:contextualSpacing/>
    </w:pPr>
  </w:style>
  <w:style w:type="character" w:customStyle="1" w:styleId="28pt">
    <w:name w:val="Основной текст (2) + 8 pt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7">
    <w:name w:val="Hyperlink"/>
    <w:basedOn w:val="a0"/>
    <w:rsid w:val="00D92A57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92A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2Exact">
    <w:name w:val="Номер заголовка №2 Exact"/>
    <w:basedOn w:val="a0"/>
    <w:link w:val="21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xact0">
    <w:name w:val="Заголовок №2 Exact"/>
    <w:basedOn w:val="a0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92A57"/>
    <w:rPr>
      <w:rFonts w:ascii="Times New Roman" w:eastAsia="Times New Roman" w:hAnsi="Times New Roman" w:cs="Times New Roman"/>
      <w:spacing w:val="-20"/>
      <w:sz w:val="11"/>
      <w:szCs w:val="11"/>
      <w:shd w:val="clear" w:color="auto" w:fill="FFFFFF"/>
      <w:lang w:val="en-US" w:bidi="en-US"/>
    </w:rPr>
  </w:style>
  <w:style w:type="character" w:customStyle="1" w:styleId="22">
    <w:name w:val="Заголовок №2_"/>
    <w:basedOn w:val="a0"/>
    <w:link w:val="23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pt">
    <w:name w:val="Заголовок №2 + Интервал 2 pt"/>
    <w:basedOn w:val="22"/>
    <w:rsid w:val="00D92A5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D92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95pt2pt">
    <w:name w:val="Основной текст (6) + 9;5 pt;Полужирный;Не курсив;Интервал 2 pt"/>
    <w:basedOn w:val="6"/>
    <w:rsid w:val="00D92A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2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D92A57"/>
    <w:rPr>
      <w:rFonts w:ascii="Corbel" w:eastAsia="Corbel" w:hAnsi="Corbel" w:cs="Corbel"/>
      <w:spacing w:val="-10"/>
      <w:sz w:val="28"/>
      <w:szCs w:val="2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D92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95pt">
    <w:name w:val="Основной текст (8) + 9;5 pt"/>
    <w:basedOn w:val="8"/>
    <w:rsid w:val="00D92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92A57"/>
    <w:rPr>
      <w:rFonts w:ascii="Book Antiqua" w:eastAsia="Book Antiqua" w:hAnsi="Book Antiqua" w:cs="Book Antiqua"/>
      <w:i/>
      <w:iCs/>
      <w:spacing w:val="10"/>
      <w:sz w:val="9"/>
      <w:szCs w:val="9"/>
      <w:shd w:val="clear" w:color="auto" w:fill="FFFFFF"/>
    </w:rPr>
  </w:style>
  <w:style w:type="character" w:customStyle="1" w:styleId="9Consolas4pt0pt">
    <w:name w:val="Основной текст (9) + Consolas;4 pt;Не курсив;Интервал 0 pt"/>
    <w:basedOn w:val="9"/>
    <w:rsid w:val="00D92A57"/>
    <w:rPr>
      <w:rFonts w:ascii="Consolas" w:eastAsia="Consolas" w:hAnsi="Consolas" w:cs="Consolas"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sid w:val="00D92A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-1pt">
    <w:name w:val="Основной текст (10) + Интервал -1 pt"/>
    <w:basedOn w:val="100"/>
    <w:rsid w:val="00D92A5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BookAntiqua5pt">
    <w:name w:val="Основной текст (10) + Book Antiqua;5 pt;Не курсив"/>
    <w:basedOn w:val="100"/>
    <w:rsid w:val="00D92A57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4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4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4pt">
    <w:name w:val="Основной текст (2) + Trebuchet MS;4 pt;Полужирный"/>
    <w:basedOn w:val="24"/>
    <w:rsid w:val="00D92A5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"/>
    <w:basedOn w:val="24"/>
    <w:rsid w:val="00D92A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4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Antiqua4pt">
    <w:name w:val="Основной текст (2) + Book Antiqua;4 pt"/>
    <w:basedOn w:val="24"/>
    <w:rsid w:val="00D92A5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65pt">
    <w:name w:val="Основной текст (2) + Consolas;6;5 pt"/>
    <w:basedOn w:val="24"/>
    <w:rsid w:val="00D92A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4"/>
    <w:rsid w:val="00D92A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BookAntiqua5pt">
    <w:name w:val="Основной текст (2) + Book Antiqua;5 pt;Курсив"/>
    <w:basedOn w:val="24"/>
    <w:rsid w:val="00D92A5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92A57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D92A57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a8">
    <w:name w:val="Подпись к картинке"/>
    <w:basedOn w:val="a"/>
    <w:link w:val="Exact"/>
    <w:rsid w:val="00D92A57"/>
    <w:pPr>
      <w:widowControl w:val="0"/>
      <w:shd w:val="clear" w:color="auto" w:fill="FFFFFF"/>
      <w:spacing w:line="0" w:lineRule="atLeast"/>
    </w:pPr>
    <w:rPr>
      <w:sz w:val="16"/>
      <w:szCs w:val="16"/>
      <w:lang w:val="en-US" w:eastAsia="en-US" w:bidi="en-US"/>
    </w:rPr>
  </w:style>
  <w:style w:type="paragraph" w:customStyle="1" w:styleId="21">
    <w:name w:val="Номер заголовка №2"/>
    <w:basedOn w:val="a"/>
    <w:link w:val="2Exact"/>
    <w:rsid w:val="00D92A57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23">
    <w:name w:val="Заголовок №2"/>
    <w:basedOn w:val="a"/>
    <w:link w:val="22"/>
    <w:rsid w:val="00D92A57"/>
    <w:pPr>
      <w:widowControl w:val="0"/>
      <w:shd w:val="clear" w:color="auto" w:fill="FFFFFF"/>
      <w:spacing w:before="420" w:line="221" w:lineRule="exact"/>
      <w:ind w:hanging="620"/>
      <w:jc w:val="center"/>
      <w:outlineLvl w:val="1"/>
    </w:pPr>
    <w:rPr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D92A57"/>
    <w:pPr>
      <w:widowControl w:val="0"/>
      <w:shd w:val="clear" w:color="auto" w:fill="FFFFFF"/>
      <w:spacing w:line="0" w:lineRule="atLeast"/>
      <w:jc w:val="right"/>
    </w:pPr>
    <w:rPr>
      <w:spacing w:val="-20"/>
      <w:sz w:val="11"/>
      <w:szCs w:val="1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D92A57"/>
    <w:pPr>
      <w:widowControl w:val="0"/>
      <w:shd w:val="clear" w:color="auto" w:fill="FFFFFF"/>
      <w:spacing w:before="480" w:line="226" w:lineRule="exact"/>
    </w:pPr>
    <w:rPr>
      <w:b/>
      <w:bCs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D92A57"/>
    <w:pPr>
      <w:widowControl w:val="0"/>
      <w:shd w:val="clear" w:color="auto" w:fill="FFFFFF"/>
      <w:spacing w:before="60" w:after="60" w:line="0" w:lineRule="atLeast"/>
      <w:jc w:val="right"/>
      <w:outlineLvl w:val="0"/>
    </w:pPr>
    <w:rPr>
      <w:rFonts w:ascii="Corbel" w:eastAsia="Corbel" w:hAnsi="Corbel" w:cs="Corbel"/>
      <w:spacing w:val="-10"/>
      <w:sz w:val="28"/>
      <w:szCs w:val="2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D92A57"/>
    <w:pPr>
      <w:widowControl w:val="0"/>
      <w:shd w:val="clear" w:color="auto" w:fill="FFFFFF"/>
      <w:spacing w:before="60" w:line="221" w:lineRule="exact"/>
      <w:ind w:firstLine="600"/>
      <w:jc w:val="both"/>
    </w:pPr>
    <w:rPr>
      <w:b/>
      <w:bCs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D92A57"/>
    <w:pPr>
      <w:widowControl w:val="0"/>
      <w:shd w:val="clear" w:color="auto" w:fill="FFFFFF"/>
      <w:spacing w:line="206" w:lineRule="exact"/>
    </w:pPr>
    <w:rPr>
      <w:rFonts w:ascii="Book Antiqua" w:eastAsia="Book Antiqua" w:hAnsi="Book Antiqua" w:cs="Book Antiqua"/>
      <w:i/>
      <w:iCs/>
      <w:spacing w:val="10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D92A57"/>
    <w:pPr>
      <w:widowControl w:val="0"/>
      <w:shd w:val="clear" w:color="auto" w:fill="FFFFFF"/>
      <w:spacing w:before="540" w:line="259" w:lineRule="exact"/>
      <w:jc w:val="right"/>
    </w:pPr>
    <w:rPr>
      <w:i/>
      <w:iCs/>
      <w:sz w:val="19"/>
      <w:szCs w:val="19"/>
      <w:lang w:eastAsia="en-US"/>
    </w:rPr>
  </w:style>
  <w:style w:type="paragraph" w:customStyle="1" w:styleId="aa">
    <w:name w:val="Подпись к таблице"/>
    <w:basedOn w:val="a"/>
    <w:link w:val="a9"/>
    <w:rsid w:val="00D92A57"/>
    <w:pPr>
      <w:widowControl w:val="0"/>
      <w:shd w:val="clear" w:color="auto" w:fill="FFFFFF"/>
      <w:spacing w:line="187" w:lineRule="exact"/>
      <w:jc w:val="both"/>
    </w:pPr>
    <w:rPr>
      <w:sz w:val="16"/>
      <w:szCs w:val="16"/>
      <w:lang w:eastAsia="en-US"/>
    </w:rPr>
  </w:style>
  <w:style w:type="paragraph" w:styleId="ab">
    <w:name w:val="header"/>
    <w:basedOn w:val="a"/>
    <w:link w:val="ac"/>
    <w:rsid w:val="00E045AE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c">
    <w:name w:val="Верхний колонтитул Знак"/>
    <w:basedOn w:val="a0"/>
    <w:link w:val="ab"/>
    <w:rsid w:val="00E045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uiPriority w:val="99"/>
    <w:rsid w:val="00E04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d">
    <w:name w:val="No Spacing"/>
    <w:uiPriority w:val="1"/>
    <w:qFormat/>
    <w:rsid w:val="00E04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9F152E"/>
    <w:pPr>
      <w:spacing w:before="100" w:beforeAutospacing="1" w:after="100" w:afterAutospacing="1"/>
    </w:p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014315"/>
    <w:pPr>
      <w:suppressAutoHyphens/>
      <w:spacing w:line="360" w:lineRule="auto"/>
      <w:ind w:firstLine="646"/>
      <w:jc w:val="both"/>
    </w:pPr>
    <w:rPr>
      <w:b/>
      <w:sz w:val="28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0143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">
    <w:name w:val="Style3"/>
    <w:basedOn w:val="a"/>
    <w:rsid w:val="00014315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rsid w:val="00014315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932A02"/>
    <w:rPr>
      <w:i/>
      <w:iCs/>
    </w:rPr>
  </w:style>
  <w:style w:type="paragraph" w:customStyle="1" w:styleId="ConsPlusNormal">
    <w:name w:val="ConsPlusNormal"/>
    <w:rsid w:val="00894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f2">
    <w:name w:val="Strong"/>
    <w:basedOn w:val="a0"/>
    <w:qFormat/>
    <w:rsid w:val="0083257B"/>
    <w:rPr>
      <w:b/>
      <w:bCs/>
    </w:rPr>
  </w:style>
  <w:style w:type="character" w:customStyle="1" w:styleId="af3">
    <w:name w:val="Гипертекстовая ссылка"/>
    <w:basedOn w:val="a0"/>
    <w:uiPriority w:val="99"/>
    <w:rsid w:val="006B7707"/>
    <w:rPr>
      <w:rFonts w:cs="Times New Roman"/>
      <w:b/>
      <w:color w:val="106BBE"/>
    </w:rPr>
  </w:style>
  <w:style w:type="paragraph" w:customStyle="1" w:styleId="ConsPlusTitle">
    <w:name w:val="ConsPlusTitle"/>
    <w:rsid w:val="0093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96A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496AA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496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носка"/>
    <w:basedOn w:val="a"/>
    <w:next w:val="a"/>
    <w:uiPriority w:val="99"/>
    <w:rsid w:val="00496A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E3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C54E-C89D-470C-B5A3-567675BC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27</Pages>
  <Words>7726</Words>
  <Characters>44040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 А.</dc:creator>
  <cp:lastModifiedBy>V.Yarovaya</cp:lastModifiedBy>
  <cp:revision>14</cp:revision>
  <cp:lastPrinted>2025-09-09T04:50:00Z</cp:lastPrinted>
  <dcterms:created xsi:type="dcterms:W3CDTF">2025-07-07T10:16:00Z</dcterms:created>
  <dcterms:modified xsi:type="dcterms:W3CDTF">2025-09-09T05:00:00Z</dcterms:modified>
</cp:coreProperties>
</file>