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20"/>
        <w:tblW w:w="0" w:type="auto"/>
        <w:tblLayout w:type="fixed"/>
        <w:tblCellMar>
          <w:left w:w="70" w:type="dxa"/>
          <w:right w:w="70" w:type="dxa"/>
        </w:tblCellMar>
        <w:tblLook w:val="0000"/>
      </w:tblPr>
      <w:tblGrid>
        <w:gridCol w:w="9639"/>
      </w:tblGrid>
      <w:tr w:rsidR="00A01736" w:rsidRPr="00FA1DEF" w:rsidTr="009C40AB">
        <w:trPr>
          <w:trHeight w:val="3119"/>
        </w:trPr>
        <w:tc>
          <w:tcPr>
            <w:tcW w:w="9639" w:type="dxa"/>
          </w:tcPr>
          <w:p w:rsidR="00A01736" w:rsidRPr="004C74B9" w:rsidRDefault="00A01736" w:rsidP="009C40AB">
            <w:pPr>
              <w:jc w:val="center"/>
              <w:rPr>
                <w:rFonts w:ascii="PT Astra Serif" w:hAnsi="PT Astra Serif" w:cs="Times New Roman"/>
                <w:b/>
                <w:color w:val="000000" w:themeColor="text1"/>
                <w:sz w:val="8"/>
                <w:szCs w:val="8"/>
              </w:rPr>
            </w:pPr>
            <w:r w:rsidRPr="00FA1DEF">
              <w:rPr>
                <w:rFonts w:ascii="PT Astra Serif" w:hAnsi="PT Astra Serif" w:cs="Times New Roman"/>
                <w:noProof/>
                <w:color w:val="000000" w:themeColor="text1"/>
                <w:spacing w:val="20"/>
                <w:sz w:val="28"/>
                <w:szCs w:val="28"/>
                <w:lang w:eastAsia="ru-RU"/>
              </w:rPr>
              <w:drawing>
                <wp:inline distT="0" distB="0" distL="0" distR="0">
                  <wp:extent cx="680720" cy="1031240"/>
                  <wp:effectExtent l="0" t="0" r="5080" b="0"/>
                  <wp:docPr id="1" name="Рисунок 1" descr="GERB_AT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ATK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80720" cy="1031240"/>
                          </a:xfrm>
                          <a:prstGeom prst="rect">
                            <a:avLst/>
                          </a:prstGeom>
                          <a:noFill/>
                          <a:ln>
                            <a:noFill/>
                          </a:ln>
                        </pic:spPr>
                      </pic:pic>
                    </a:graphicData>
                  </a:graphic>
                </wp:inline>
              </w:drawing>
            </w:r>
          </w:p>
          <w:p w:rsidR="00A01736" w:rsidRPr="00B450C4" w:rsidRDefault="00A01736" w:rsidP="00A01736">
            <w:pPr>
              <w:spacing w:after="0"/>
              <w:ind w:right="424"/>
              <w:jc w:val="center"/>
              <w:rPr>
                <w:rFonts w:ascii="PT Astra Serif" w:hAnsi="PT Astra Serif" w:cs="Times New Roman"/>
                <w:b/>
                <w:color w:val="000000" w:themeColor="text1"/>
                <w:sz w:val="26"/>
                <w:szCs w:val="26"/>
              </w:rPr>
            </w:pPr>
            <w:r w:rsidRPr="00B450C4">
              <w:rPr>
                <w:rFonts w:ascii="PT Astra Serif" w:hAnsi="PT Astra Serif" w:cs="Times New Roman"/>
                <w:b/>
                <w:color w:val="000000" w:themeColor="text1"/>
                <w:sz w:val="26"/>
                <w:szCs w:val="26"/>
              </w:rPr>
              <w:t>САРАТОВСКАЯ ОБЛАСТЬ</w:t>
            </w:r>
          </w:p>
          <w:p w:rsidR="00A01736" w:rsidRPr="00B450C4" w:rsidRDefault="00A01736" w:rsidP="00A01736">
            <w:pPr>
              <w:spacing w:after="0"/>
              <w:ind w:right="424"/>
              <w:jc w:val="center"/>
              <w:rPr>
                <w:rFonts w:ascii="PT Astra Serif" w:hAnsi="PT Astra Serif" w:cs="Times New Roman"/>
                <w:b/>
                <w:color w:val="000000" w:themeColor="text1"/>
                <w:sz w:val="26"/>
                <w:szCs w:val="26"/>
              </w:rPr>
            </w:pPr>
            <w:r w:rsidRPr="00B450C4">
              <w:rPr>
                <w:rFonts w:ascii="PT Astra Serif" w:hAnsi="PT Astra Serif" w:cs="Times New Roman"/>
                <w:b/>
                <w:color w:val="000000" w:themeColor="text1"/>
                <w:sz w:val="26"/>
                <w:szCs w:val="26"/>
              </w:rPr>
              <w:t>АТКАРСКИЙ МУНИЦИПАЛЬНЫЙ РАЙОН</w:t>
            </w:r>
          </w:p>
          <w:p w:rsidR="00A01736" w:rsidRPr="00B450C4" w:rsidRDefault="002E04B7" w:rsidP="00A01736">
            <w:pPr>
              <w:spacing w:after="0"/>
              <w:ind w:right="424"/>
              <w:jc w:val="center"/>
              <w:rPr>
                <w:rFonts w:ascii="PT Astra Serif" w:hAnsi="PT Astra Serif" w:cs="Times New Roman"/>
                <w:b/>
                <w:color w:val="000000" w:themeColor="text1"/>
                <w:sz w:val="26"/>
                <w:szCs w:val="26"/>
              </w:rPr>
            </w:pPr>
            <w:r w:rsidRPr="00B450C4">
              <w:rPr>
                <w:rFonts w:ascii="PT Astra Serif" w:hAnsi="PT Astra Serif" w:cs="Times New Roman"/>
                <w:b/>
                <w:color w:val="000000" w:themeColor="text1"/>
                <w:sz w:val="26"/>
                <w:szCs w:val="26"/>
              </w:rPr>
              <w:t xml:space="preserve">АТКАРСКОЕ </w:t>
            </w:r>
            <w:r w:rsidR="00A56C3B" w:rsidRPr="00B450C4">
              <w:rPr>
                <w:rFonts w:ascii="PT Astra Serif" w:hAnsi="PT Astra Serif" w:cs="Times New Roman"/>
                <w:b/>
                <w:color w:val="000000" w:themeColor="text1"/>
                <w:sz w:val="26"/>
                <w:szCs w:val="26"/>
              </w:rPr>
              <w:t xml:space="preserve">МУНИЦИПАЛЬНОЕ </w:t>
            </w:r>
            <w:r w:rsidR="00A01736" w:rsidRPr="00B450C4">
              <w:rPr>
                <w:rFonts w:ascii="PT Astra Serif" w:hAnsi="PT Astra Serif" w:cs="Times New Roman"/>
                <w:b/>
                <w:color w:val="000000" w:themeColor="text1"/>
                <w:sz w:val="26"/>
                <w:szCs w:val="26"/>
              </w:rPr>
              <w:t>СОБРАНИЕ</w:t>
            </w:r>
          </w:p>
          <w:p w:rsidR="00A01736" w:rsidRPr="00B450C4" w:rsidRDefault="00F761C9" w:rsidP="00A01736">
            <w:pPr>
              <w:spacing w:after="0"/>
              <w:ind w:right="424"/>
              <w:jc w:val="center"/>
              <w:rPr>
                <w:rFonts w:ascii="PT Astra Serif" w:hAnsi="PT Astra Serif" w:cs="Times New Roman"/>
                <w:b/>
                <w:color w:val="000000" w:themeColor="text1"/>
                <w:sz w:val="26"/>
                <w:szCs w:val="26"/>
              </w:rPr>
            </w:pPr>
            <w:r w:rsidRPr="00B450C4">
              <w:rPr>
                <w:rFonts w:ascii="PT Astra Serif" w:hAnsi="PT Astra Serif" w:cs="Times New Roman"/>
                <w:b/>
                <w:color w:val="000000" w:themeColor="text1"/>
                <w:sz w:val="26"/>
                <w:szCs w:val="26"/>
              </w:rPr>
              <w:t>ШЕСТОГО</w:t>
            </w:r>
            <w:r w:rsidR="00A01736" w:rsidRPr="00B450C4">
              <w:rPr>
                <w:rFonts w:ascii="PT Astra Serif" w:hAnsi="PT Astra Serif" w:cs="Times New Roman"/>
                <w:b/>
                <w:color w:val="000000" w:themeColor="text1"/>
                <w:sz w:val="26"/>
                <w:szCs w:val="26"/>
              </w:rPr>
              <w:t xml:space="preserve"> СОЗЫВА</w:t>
            </w:r>
          </w:p>
          <w:p w:rsidR="002E04B7" w:rsidRPr="00B450C4" w:rsidRDefault="00086E84" w:rsidP="00712AD5">
            <w:pPr>
              <w:spacing w:after="0"/>
              <w:ind w:right="424"/>
              <w:jc w:val="center"/>
              <w:rPr>
                <w:rFonts w:ascii="PT Astra Serif" w:hAnsi="PT Astra Serif" w:cs="Times New Roman"/>
                <w:b/>
                <w:color w:val="000000" w:themeColor="text1"/>
                <w:sz w:val="26"/>
                <w:szCs w:val="26"/>
              </w:rPr>
            </w:pPr>
            <w:r w:rsidRPr="00B450C4">
              <w:rPr>
                <w:rFonts w:ascii="PT Astra Serif" w:hAnsi="PT Astra Serif" w:cs="Times New Roman"/>
                <w:b/>
                <w:color w:val="000000" w:themeColor="text1"/>
                <w:sz w:val="26"/>
                <w:szCs w:val="26"/>
              </w:rPr>
              <w:t xml:space="preserve">Пятьдесят </w:t>
            </w:r>
            <w:r w:rsidR="009B75FC" w:rsidRPr="00B450C4">
              <w:rPr>
                <w:rFonts w:ascii="PT Astra Serif" w:hAnsi="PT Astra Serif" w:cs="Times New Roman"/>
                <w:b/>
                <w:color w:val="000000" w:themeColor="text1"/>
                <w:sz w:val="26"/>
                <w:szCs w:val="26"/>
              </w:rPr>
              <w:t>четвертое</w:t>
            </w:r>
            <w:r w:rsidRPr="00B450C4">
              <w:rPr>
                <w:rFonts w:ascii="PT Astra Serif" w:hAnsi="PT Astra Serif" w:cs="Times New Roman"/>
                <w:b/>
                <w:color w:val="000000" w:themeColor="text1"/>
                <w:sz w:val="26"/>
                <w:szCs w:val="26"/>
              </w:rPr>
              <w:t xml:space="preserve"> </w:t>
            </w:r>
            <w:r w:rsidR="00A01736" w:rsidRPr="00B450C4">
              <w:rPr>
                <w:rFonts w:ascii="PT Astra Serif" w:hAnsi="PT Astra Serif" w:cs="Times New Roman"/>
                <w:b/>
                <w:color w:val="000000" w:themeColor="text1"/>
                <w:sz w:val="26"/>
                <w:szCs w:val="26"/>
              </w:rPr>
              <w:t>заседание</w:t>
            </w:r>
          </w:p>
          <w:p w:rsidR="00A01736" w:rsidRPr="00FA1DEF" w:rsidRDefault="00A01736" w:rsidP="00A01736">
            <w:pPr>
              <w:pStyle w:val="4"/>
              <w:rPr>
                <w:rFonts w:ascii="PT Astra Serif" w:hAnsi="PT Astra Serif"/>
                <w:color w:val="000000" w:themeColor="text1"/>
                <w:szCs w:val="28"/>
              </w:rPr>
            </w:pPr>
            <w:proofErr w:type="gramStart"/>
            <w:r w:rsidRPr="00B450C4">
              <w:rPr>
                <w:rFonts w:ascii="PT Astra Serif" w:hAnsi="PT Astra Serif"/>
                <w:color w:val="000000" w:themeColor="text1"/>
                <w:sz w:val="26"/>
                <w:szCs w:val="26"/>
              </w:rPr>
              <w:t>Р</w:t>
            </w:r>
            <w:proofErr w:type="gramEnd"/>
            <w:r w:rsidRPr="00B450C4">
              <w:rPr>
                <w:rFonts w:ascii="PT Astra Serif" w:hAnsi="PT Astra Serif"/>
                <w:color w:val="000000" w:themeColor="text1"/>
                <w:sz w:val="26"/>
                <w:szCs w:val="26"/>
              </w:rPr>
              <w:t xml:space="preserve"> Е Ш Е Н И Е</w:t>
            </w:r>
          </w:p>
        </w:tc>
      </w:tr>
    </w:tbl>
    <w:p w:rsidR="00FA1DEF" w:rsidRPr="00712AD5" w:rsidRDefault="00086E84" w:rsidP="00A01736">
      <w:pPr>
        <w:pStyle w:val="a5"/>
        <w:rPr>
          <w:rFonts w:ascii="PT Astra Serif" w:hAnsi="PT Astra Serif"/>
          <w:b/>
          <w:color w:val="000000" w:themeColor="text1"/>
          <w:sz w:val="24"/>
          <w:szCs w:val="28"/>
          <w:vertAlign w:val="superscript"/>
        </w:rPr>
      </w:pPr>
      <w:bookmarkStart w:id="0" w:name="_GoBack"/>
      <w:r w:rsidRPr="00712AD5">
        <w:rPr>
          <w:rFonts w:ascii="PT Astra Serif" w:hAnsi="PT Astra Serif"/>
          <w:b/>
          <w:color w:val="000000" w:themeColor="text1"/>
          <w:sz w:val="40"/>
          <w:szCs w:val="28"/>
          <w:vertAlign w:val="superscript"/>
        </w:rPr>
        <w:t xml:space="preserve">От </w:t>
      </w:r>
      <w:r w:rsidR="00B450C4">
        <w:rPr>
          <w:rFonts w:ascii="PT Astra Serif" w:hAnsi="PT Astra Serif"/>
          <w:b/>
          <w:color w:val="000000" w:themeColor="text1"/>
          <w:sz w:val="40"/>
          <w:szCs w:val="28"/>
          <w:vertAlign w:val="superscript"/>
        </w:rPr>
        <w:t xml:space="preserve">29.06.2026 </w:t>
      </w:r>
      <w:r w:rsidR="00F41440" w:rsidRPr="00712AD5">
        <w:rPr>
          <w:rFonts w:ascii="PT Astra Serif" w:hAnsi="PT Astra Serif"/>
          <w:b/>
          <w:color w:val="000000" w:themeColor="text1"/>
          <w:sz w:val="40"/>
          <w:szCs w:val="28"/>
          <w:vertAlign w:val="superscript"/>
        </w:rPr>
        <w:t>№</w:t>
      </w:r>
      <w:bookmarkEnd w:id="0"/>
      <w:r w:rsidR="00712AD5" w:rsidRPr="00712AD5">
        <w:rPr>
          <w:rFonts w:ascii="PT Astra Serif" w:hAnsi="PT Astra Serif"/>
          <w:b/>
          <w:color w:val="000000" w:themeColor="text1"/>
          <w:sz w:val="40"/>
          <w:szCs w:val="28"/>
          <w:vertAlign w:val="superscript"/>
        </w:rPr>
        <w:t xml:space="preserve"> </w:t>
      </w:r>
      <w:r w:rsidR="00B450C4">
        <w:rPr>
          <w:rFonts w:ascii="PT Astra Serif" w:hAnsi="PT Astra Serif"/>
          <w:b/>
          <w:color w:val="000000" w:themeColor="text1"/>
          <w:sz w:val="40"/>
          <w:szCs w:val="28"/>
          <w:vertAlign w:val="superscript"/>
        </w:rPr>
        <w:t>522</w:t>
      </w:r>
    </w:p>
    <w:p w:rsidR="00A01736" w:rsidRPr="00086E84" w:rsidRDefault="00A01736" w:rsidP="00785086">
      <w:pPr>
        <w:ind w:firstLine="708"/>
        <w:jc w:val="center"/>
        <w:rPr>
          <w:rFonts w:ascii="PT Astra Serif" w:hAnsi="PT Astra Serif" w:cs="Times New Roman"/>
          <w:color w:val="000000" w:themeColor="text1"/>
          <w:sz w:val="24"/>
          <w:szCs w:val="28"/>
        </w:rPr>
      </w:pPr>
      <w:r w:rsidRPr="00086E84">
        <w:rPr>
          <w:rFonts w:ascii="PT Astra Serif" w:hAnsi="PT Astra Serif" w:cs="Times New Roman"/>
          <w:color w:val="000000" w:themeColor="text1"/>
          <w:sz w:val="24"/>
          <w:szCs w:val="28"/>
        </w:rPr>
        <w:t>г. Аткарск</w:t>
      </w:r>
    </w:p>
    <w:tbl>
      <w:tblPr>
        <w:tblW w:w="0" w:type="auto"/>
        <w:tblLook w:val="01E0"/>
      </w:tblPr>
      <w:tblGrid>
        <w:gridCol w:w="5637"/>
      </w:tblGrid>
      <w:tr w:rsidR="00A01736" w:rsidRPr="00FA1DEF" w:rsidTr="00FA1DEF">
        <w:tc>
          <w:tcPr>
            <w:tcW w:w="5637" w:type="dxa"/>
          </w:tcPr>
          <w:p w:rsidR="00A01736" w:rsidRPr="003D723A" w:rsidRDefault="009B75FC" w:rsidP="000E1868">
            <w:pPr>
              <w:spacing w:after="0" w:line="240" w:lineRule="auto"/>
              <w:ind w:right="453"/>
              <w:jc w:val="both"/>
              <w:rPr>
                <w:rFonts w:ascii="PT Astra Serif" w:eastAsia="Times New Roman" w:hAnsi="PT Astra Serif" w:cs="Times New Roman"/>
                <w:b/>
                <w:sz w:val="26"/>
                <w:szCs w:val="26"/>
                <w:lang w:eastAsia="ru-RU"/>
              </w:rPr>
            </w:pPr>
            <w:r w:rsidRPr="003D723A">
              <w:rPr>
                <w:rFonts w:ascii="PT Astra Serif" w:hAnsi="PT Astra Serif"/>
                <w:b/>
                <w:sz w:val="26"/>
                <w:szCs w:val="26"/>
              </w:rPr>
              <w:t>О</w:t>
            </w:r>
            <w:r w:rsidR="00B450C4">
              <w:rPr>
                <w:rFonts w:ascii="PT Astra Serif" w:hAnsi="PT Astra Serif"/>
                <w:b/>
                <w:sz w:val="26"/>
                <w:szCs w:val="26"/>
              </w:rPr>
              <w:t>б утверждении положения о</w:t>
            </w:r>
            <w:r w:rsidR="000E1868" w:rsidRPr="003D723A">
              <w:rPr>
                <w:rFonts w:ascii="PT Astra Serif" w:hAnsi="PT Astra Serif"/>
                <w:b/>
                <w:sz w:val="26"/>
                <w:szCs w:val="26"/>
              </w:rPr>
              <w:t xml:space="preserve"> порядке проведения конкурса на замещение должности главы муниципального района</w:t>
            </w:r>
            <w:r w:rsidRPr="003D723A">
              <w:rPr>
                <w:rFonts w:ascii="PT Astra Serif" w:hAnsi="PT Astra Serif"/>
                <w:b/>
                <w:sz w:val="26"/>
                <w:szCs w:val="26"/>
              </w:rPr>
              <w:t xml:space="preserve"> </w:t>
            </w:r>
          </w:p>
        </w:tc>
      </w:tr>
    </w:tbl>
    <w:p w:rsidR="00A01736" w:rsidRPr="00785086" w:rsidRDefault="00A01736" w:rsidP="00A01736">
      <w:pPr>
        <w:pStyle w:val="a3"/>
        <w:tabs>
          <w:tab w:val="clear" w:pos="4536"/>
          <w:tab w:val="clear" w:pos="9072"/>
        </w:tabs>
        <w:rPr>
          <w:rFonts w:ascii="PT Astra Serif" w:hAnsi="PT Astra Serif"/>
          <w:bCs/>
          <w:color w:val="000000" w:themeColor="text1"/>
          <w:sz w:val="16"/>
          <w:szCs w:val="16"/>
        </w:rPr>
      </w:pPr>
    </w:p>
    <w:p w:rsidR="000E1868" w:rsidRPr="003D723A" w:rsidRDefault="000E1868" w:rsidP="000E1868">
      <w:pPr>
        <w:shd w:val="clear" w:color="auto" w:fill="FFFFFF"/>
        <w:spacing w:after="0" w:line="240" w:lineRule="auto"/>
        <w:ind w:firstLine="709"/>
        <w:jc w:val="both"/>
        <w:rPr>
          <w:rFonts w:ascii="PT Astra Serif" w:hAnsi="PT Astra Serif"/>
          <w:sz w:val="26"/>
          <w:szCs w:val="26"/>
        </w:rPr>
      </w:pPr>
      <w:proofErr w:type="gramStart"/>
      <w:r w:rsidRPr="003D723A">
        <w:rPr>
          <w:rFonts w:ascii="PT Astra Serif" w:hAnsi="PT Astra Serif"/>
          <w:sz w:val="26"/>
          <w:szCs w:val="26"/>
        </w:rPr>
        <w:t>В соответствии счастью 10 статьи 19 Федерального закона от 20.03.2025 № 33-ФЗ «Об общих принципах организации местного самоуправления в единой системе публичной власти» частью 1 статьи 6 Закона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Уставом Аткарского муниципального</w:t>
      </w:r>
      <w:proofErr w:type="gramEnd"/>
      <w:r w:rsidRPr="003D723A">
        <w:rPr>
          <w:rFonts w:ascii="PT Astra Serif" w:hAnsi="PT Astra Serif"/>
          <w:sz w:val="26"/>
          <w:szCs w:val="26"/>
        </w:rPr>
        <w:t xml:space="preserve"> района Саратовской области, Аткарское муниципальное Собрание Аткарского муниципального района Саратовской области </w:t>
      </w:r>
      <w:r w:rsidRPr="003D723A">
        <w:rPr>
          <w:rFonts w:ascii="PT Astra Serif" w:hAnsi="PT Astra Serif"/>
          <w:b/>
          <w:sz w:val="26"/>
          <w:szCs w:val="26"/>
        </w:rPr>
        <w:t>РЕШИЛО:</w:t>
      </w:r>
    </w:p>
    <w:p w:rsidR="000E1868" w:rsidRPr="003D723A" w:rsidRDefault="000E1868" w:rsidP="000E1868">
      <w:pPr>
        <w:spacing w:after="0" w:line="240" w:lineRule="auto"/>
        <w:ind w:firstLine="709"/>
        <w:contextualSpacing/>
        <w:jc w:val="both"/>
        <w:rPr>
          <w:rFonts w:ascii="PT Astra Serif" w:hAnsi="PT Astra Serif"/>
          <w:sz w:val="26"/>
          <w:szCs w:val="26"/>
        </w:rPr>
      </w:pPr>
      <w:r w:rsidRPr="003D723A">
        <w:rPr>
          <w:rStyle w:val="11"/>
          <w:rFonts w:ascii="PT Astra Serif" w:hAnsi="PT Astra Serif"/>
          <w:color w:val="000000"/>
          <w:sz w:val="26"/>
          <w:szCs w:val="26"/>
        </w:rPr>
        <w:t xml:space="preserve">1. Утвердить </w:t>
      </w:r>
      <w:r w:rsidRPr="003D723A">
        <w:rPr>
          <w:rFonts w:ascii="PT Astra Serif" w:hAnsi="PT Astra Serif"/>
          <w:sz w:val="26"/>
          <w:szCs w:val="26"/>
        </w:rPr>
        <w:t>Положение о порядке проведения конкурса на замещение должности главы Аткарского муниципального района Саратовской области</w:t>
      </w:r>
      <w:r w:rsidR="003D723A">
        <w:rPr>
          <w:rFonts w:ascii="PT Astra Serif" w:hAnsi="PT Astra Serif"/>
          <w:sz w:val="26"/>
          <w:szCs w:val="26"/>
        </w:rPr>
        <w:t xml:space="preserve"> </w:t>
      </w:r>
      <w:r w:rsidRPr="003D723A">
        <w:rPr>
          <w:rStyle w:val="11"/>
          <w:rFonts w:ascii="PT Astra Serif" w:hAnsi="PT Astra Serif"/>
          <w:color w:val="000000"/>
          <w:sz w:val="26"/>
          <w:szCs w:val="26"/>
        </w:rPr>
        <w:t>(приложение).</w:t>
      </w:r>
    </w:p>
    <w:p w:rsidR="000E1868" w:rsidRPr="003D723A" w:rsidRDefault="000E1868" w:rsidP="000E1868">
      <w:pPr>
        <w:spacing w:after="0" w:line="240" w:lineRule="auto"/>
        <w:ind w:firstLine="709"/>
        <w:jc w:val="both"/>
        <w:rPr>
          <w:rFonts w:ascii="PT Astra Serif" w:hAnsi="PT Astra Serif"/>
          <w:sz w:val="26"/>
          <w:szCs w:val="26"/>
        </w:rPr>
      </w:pPr>
      <w:r w:rsidRPr="003D723A">
        <w:rPr>
          <w:rStyle w:val="11"/>
          <w:rFonts w:ascii="PT Astra Serif" w:hAnsi="PT Astra Serif"/>
          <w:color w:val="000000"/>
          <w:sz w:val="26"/>
          <w:szCs w:val="26"/>
        </w:rPr>
        <w:t>2. Настоящее решение подлежит официальному опубликованию.</w:t>
      </w:r>
    </w:p>
    <w:p w:rsidR="000E1868" w:rsidRPr="003D723A" w:rsidRDefault="000E1868" w:rsidP="000E1868">
      <w:pPr>
        <w:spacing w:after="0" w:line="240" w:lineRule="auto"/>
        <w:ind w:firstLine="709"/>
        <w:jc w:val="both"/>
        <w:rPr>
          <w:rFonts w:ascii="PT Astra Serif" w:hAnsi="PT Astra Serif"/>
          <w:sz w:val="26"/>
          <w:szCs w:val="26"/>
        </w:rPr>
      </w:pPr>
      <w:r w:rsidRPr="003D723A">
        <w:rPr>
          <w:rStyle w:val="11"/>
          <w:rFonts w:ascii="PT Astra Serif" w:hAnsi="PT Astra Serif"/>
          <w:color w:val="000000"/>
          <w:sz w:val="26"/>
          <w:szCs w:val="26"/>
        </w:rPr>
        <w:t>3. Признать утратившими силу решени</w:t>
      </w:r>
      <w:r w:rsidR="003D723A" w:rsidRPr="003D723A">
        <w:rPr>
          <w:rStyle w:val="11"/>
          <w:rFonts w:ascii="PT Astra Serif" w:hAnsi="PT Astra Serif"/>
          <w:color w:val="000000"/>
          <w:sz w:val="26"/>
          <w:szCs w:val="26"/>
        </w:rPr>
        <w:t>е</w:t>
      </w:r>
      <w:r w:rsidRPr="003D723A">
        <w:rPr>
          <w:rStyle w:val="11"/>
          <w:rFonts w:ascii="PT Astra Serif" w:hAnsi="PT Astra Serif"/>
          <w:color w:val="000000"/>
          <w:sz w:val="26"/>
          <w:szCs w:val="26"/>
        </w:rPr>
        <w:t xml:space="preserve"> </w:t>
      </w:r>
      <w:proofErr w:type="spellStart"/>
      <w:r w:rsidR="003D723A" w:rsidRPr="003D723A">
        <w:rPr>
          <w:rStyle w:val="11"/>
          <w:rFonts w:ascii="PT Astra Serif" w:hAnsi="PT Astra Serif"/>
          <w:color w:val="000000"/>
          <w:sz w:val="26"/>
          <w:szCs w:val="26"/>
        </w:rPr>
        <w:t>Аткаркого</w:t>
      </w:r>
      <w:proofErr w:type="spellEnd"/>
      <w:r w:rsidR="003D723A" w:rsidRPr="003D723A">
        <w:rPr>
          <w:rStyle w:val="11"/>
          <w:rFonts w:ascii="PT Astra Serif" w:hAnsi="PT Astra Serif"/>
          <w:color w:val="000000"/>
          <w:sz w:val="26"/>
          <w:szCs w:val="26"/>
        </w:rPr>
        <w:t xml:space="preserve"> муниципального Собрания</w:t>
      </w:r>
      <w:r w:rsidRPr="003D723A">
        <w:rPr>
          <w:rStyle w:val="11"/>
          <w:rFonts w:ascii="PT Astra Serif" w:hAnsi="PT Astra Serif"/>
          <w:color w:val="000000"/>
          <w:sz w:val="26"/>
          <w:szCs w:val="26"/>
        </w:rPr>
        <w:t xml:space="preserve"> </w:t>
      </w:r>
      <w:r w:rsidR="003D723A" w:rsidRPr="003D723A">
        <w:rPr>
          <w:rStyle w:val="11"/>
          <w:rFonts w:ascii="PT Astra Serif" w:hAnsi="PT Astra Serif"/>
          <w:color w:val="000000"/>
          <w:sz w:val="26"/>
          <w:szCs w:val="26"/>
        </w:rPr>
        <w:t>от 27.09.2016 № 4 «</w:t>
      </w:r>
      <w:r w:rsidR="003D723A" w:rsidRPr="003D723A">
        <w:rPr>
          <w:rFonts w:ascii="PT Astra Serif" w:hAnsi="PT Astra Serif"/>
          <w:sz w:val="26"/>
          <w:szCs w:val="26"/>
        </w:rPr>
        <w:t>Об утверждении Положения о порядке проведения конкурса по отбору кандидатур на должность главы Аткарского муниципального района Саратовской области» (с изменениями от 09.12.2025 № 430)</w:t>
      </w:r>
      <w:r w:rsidR="003D723A" w:rsidRPr="003D723A">
        <w:rPr>
          <w:rStyle w:val="11"/>
          <w:rFonts w:ascii="PT Astra Serif" w:hAnsi="PT Astra Serif"/>
          <w:color w:val="000000"/>
          <w:sz w:val="26"/>
          <w:szCs w:val="26"/>
        </w:rPr>
        <w:t>.</w:t>
      </w:r>
    </w:p>
    <w:p w:rsidR="000E1868" w:rsidRPr="003D723A" w:rsidRDefault="000E1868" w:rsidP="000E1868">
      <w:pPr>
        <w:spacing w:after="0" w:line="240" w:lineRule="auto"/>
        <w:ind w:firstLine="709"/>
        <w:contextualSpacing/>
        <w:jc w:val="both"/>
        <w:rPr>
          <w:rFonts w:ascii="PT Astra Serif" w:hAnsi="PT Astra Serif"/>
          <w:sz w:val="26"/>
          <w:szCs w:val="26"/>
        </w:rPr>
      </w:pPr>
      <w:r w:rsidRPr="003D723A">
        <w:rPr>
          <w:rFonts w:ascii="PT Astra Serif" w:hAnsi="PT Astra Serif"/>
          <w:color w:val="000000"/>
          <w:sz w:val="26"/>
          <w:szCs w:val="26"/>
        </w:rPr>
        <w:t>4.Настоящее Решение вступает в силу со дня его официального опубликования.</w:t>
      </w:r>
    </w:p>
    <w:p w:rsidR="000C5C32" w:rsidRPr="003D723A" w:rsidRDefault="000E1868" w:rsidP="000E1868">
      <w:pPr>
        <w:pStyle w:val="21"/>
        <w:spacing w:after="0" w:line="240" w:lineRule="auto"/>
        <w:ind w:firstLine="709"/>
        <w:jc w:val="both"/>
        <w:rPr>
          <w:rFonts w:ascii="PT Astra Serif" w:hAnsi="PT Astra Serif"/>
          <w:sz w:val="26"/>
          <w:szCs w:val="26"/>
        </w:rPr>
      </w:pPr>
      <w:r w:rsidRPr="003D723A">
        <w:rPr>
          <w:rFonts w:ascii="PT Astra Serif" w:hAnsi="PT Astra Serif"/>
          <w:sz w:val="26"/>
          <w:szCs w:val="26"/>
        </w:rPr>
        <w:t>5</w:t>
      </w:r>
      <w:r w:rsidR="000C5C32" w:rsidRPr="003D723A">
        <w:rPr>
          <w:rFonts w:ascii="PT Astra Serif" w:hAnsi="PT Astra Serif"/>
          <w:sz w:val="26"/>
          <w:szCs w:val="26"/>
        </w:rPr>
        <w:t xml:space="preserve">. </w:t>
      </w:r>
      <w:proofErr w:type="gramStart"/>
      <w:r w:rsidR="000C5C32" w:rsidRPr="003D723A">
        <w:rPr>
          <w:rFonts w:ascii="PT Astra Serif" w:hAnsi="PT Astra Serif"/>
          <w:sz w:val="26"/>
          <w:szCs w:val="26"/>
        </w:rPr>
        <w:t>Контроль за</w:t>
      </w:r>
      <w:proofErr w:type="gramEnd"/>
      <w:r w:rsidR="000C5C32" w:rsidRPr="003D723A">
        <w:rPr>
          <w:rFonts w:ascii="PT Astra Serif" w:hAnsi="PT Astra Serif"/>
          <w:sz w:val="26"/>
          <w:szCs w:val="26"/>
        </w:rPr>
        <w:t xml:space="preserve"> исполнением настоящего решения возложить на постоянную депутатскую комиссию по вопросам экономики, бюджетно-финансового процесса, имущественных и земельных отношений</w:t>
      </w:r>
      <w:r w:rsidR="00766657" w:rsidRPr="003D723A">
        <w:rPr>
          <w:rFonts w:ascii="PT Astra Serif" w:hAnsi="PT Astra Serif"/>
          <w:sz w:val="26"/>
          <w:szCs w:val="26"/>
        </w:rPr>
        <w:t>, вопросам местного самоуправления и правовым вопросам</w:t>
      </w:r>
      <w:r w:rsidR="000C5C32" w:rsidRPr="003D723A">
        <w:rPr>
          <w:rFonts w:ascii="PT Astra Serif" w:hAnsi="PT Astra Serif"/>
          <w:sz w:val="26"/>
          <w:szCs w:val="26"/>
        </w:rPr>
        <w:t>.</w:t>
      </w:r>
    </w:p>
    <w:p w:rsidR="000C5C32" w:rsidRPr="003D723A" w:rsidRDefault="000C5C32" w:rsidP="00A01736">
      <w:pPr>
        <w:pStyle w:val="a3"/>
        <w:tabs>
          <w:tab w:val="clear" w:pos="4536"/>
          <w:tab w:val="clear" w:pos="9072"/>
        </w:tabs>
        <w:jc w:val="both"/>
        <w:rPr>
          <w:rFonts w:ascii="PT Astra Serif" w:hAnsi="PT Astra Serif"/>
          <w:b/>
          <w:bCs/>
          <w:color w:val="000000" w:themeColor="text1"/>
          <w:sz w:val="26"/>
          <w:szCs w:val="26"/>
        </w:rPr>
      </w:pPr>
    </w:p>
    <w:p w:rsidR="00FA1DEF" w:rsidRPr="003D723A" w:rsidRDefault="000C5C32" w:rsidP="00A01736">
      <w:pPr>
        <w:pStyle w:val="a3"/>
        <w:tabs>
          <w:tab w:val="clear" w:pos="4536"/>
          <w:tab w:val="clear" w:pos="9072"/>
        </w:tabs>
        <w:jc w:val="both"/>
        <w:rPr>
          <w:rFonts w:ascii="PT Astra Serif" w:hAnsi="PT Astra Serif"/>
          <w:b/>
          <w:bCs/>
          <w:color w:val="000000" w:themeColor="text1"/>
          <w:sz w:val="26"/>
          <w:szCs w:val="26"/>
        </w:rPr>
      </w:pPr>
      <w:r w:rsidRPr="003D723A">
        <w:rPr>
          <w:rFonts w:ascii="PT Astra Serif" w:hAnsi="PT Astra Serif"/>
          <w:b/>
          <w:bCs/>
          <w:color w:val="000000" w:themeColor="text1"/>
          <w:sz w:val="26"/>
          <w:szCs w:val="26"/>
        </w:rPr>
        <w:t xml:space="preserve">Глава муниципального района                                                 </w:t>
      </w:r>
      <w:r w:rsidR="000E1868" w:rsidRPr="003D723A">
        <w:rPr>
          <w:rFonts w:ascii="PT Astra Serif" w:hAnsi="PT Astra Serif"/>
          <w:b/>
          <w:bCs/>
          <w:color w:val="000000" w:themeColor="text1"/>
          <w:sz w:val="26"/>
          <w:szCs w:val="26"/>
        </w:rPr>
        <w:t xml:space="preserve">        </w:t>
      </w:r>
      <w:r w:rsidR="003D723A">
        <w:rPr>
          <w:rFonts w:ascii="PT Astra Serif" w:hAnsi="PT Astra Serif"/>
          <w:b/>
          <w:bCs/>
          <w:color w:val="000000" w:themeColor="text1"/>
          <w:sz w:val="26"/>
          <w:szCs w:val="26"/>
        </w:rPr>
        <w:t xml:space="preserve">       </w:t>
      </w:r>
      <w:r w:rsidR="000E1868" w:rsidRPr="003D723A">
        <w:rPr>
          <w:rFonts w:ascii="PT Astra Serif" w:hAnsi="PT Astra Serif"/>
          <w:b/>
          <w:bCs/>
          <w:color w:val="000000" w:themeColor="text1"/>
          <w:sz w:val="26"/>
          <w:szCs w:val="26"/>
        </w:rPr>
        <w:t xml:space="preserve">      </w:t>
      </w:r>
      <w:r w:rsidRPr="003D723A">
        <w:rPr>
          <w:rFonts w:ascii="PT Astra Serif" w:hAnsi="PT Astra Serif"/>
          <w:b/>
          <w:bCs/>
          <w:color w:val="000000" w:themeColor="text1"/>
          <w:sz w:val="26"/>
          <w:szCs w:val="26"/>
        </w:rPr>
        <w:t xml:space="preserve">А.А. </w:t>
      </w:r>
      <w:proofErr w:type="spellStart"/>
      <w:r w:rsidRPr="003D723A">
        <w:rPr>
          <w:rFonts w:ascii="PT Astra Serif" w:hAnsi="PT Astra Serif"/>
          <w:b/>
          <w:bCs/>
          <w:color w:val="000000" w:themeColor="text1"/>
          <w:sz w:val="26"/>
          <w:szCs w:val="26"/>
        </w:rPr>
        <w:t>Глухов</w:t>
      </w:r>
      <w:proofErr w:type="spellEnd"/>
      <w:r w:rsidRPr="003D723A">
        <w:rPr>
          <w:rFonts w:ascii="PT Astra Serif" w:hAnsi="PT Astra Serif"/>
          <w:b/>
          <w:bCs/>
          <w:color w:val="000000" w:themeColor="text1"/>
          <w:sz w:val="26"/>
          <w:szCs w:val="26"/>
        </w:rPr>
        <w:t xml:space="preserve"> </w:t>
      </w:r>
    </w:p>
    <w:p w:rsidR="000C5C32" w:rsidRPr="003D723A" w:rsidRDefault="000C5C32" w:rsidP="00A01736">
      <w:pPr>
        <w:pStyle w:val="a3"/>
        <w:tabs>
          <w:tab w:val="clear" w:pos="4536"/>
          <w:tab w:val="clear" w:pos="9072"/>
        </w:tabs>
        <w:jc w:val="both"/>
        <w:rPr>
          <w:rFonts w:ascii="PT Astra Serif" w:hAnsi="PT Astra Serif"/>
          <w:b/>
          <w:bCs/>
          <w:color w:val="000000" w:themeColor="text1"/>
          <w:sz w:val="26"/>
          <w:szCs w:val="26"/>
        </w:rPr>
      </w:pPr>
    </w:p>
    <w:p w:rsidR="007722C7" w:rsidRPr="003D723A" w:rsidRDefault="00520E97" w:rsidP="007722C7">
      <w:pPr>
        <w:pStyle w:val="a3"/>
        <w:jc w:val="both"/>
        <w:rPr>
          <w:rFonts w:ascii="PT Astra Serif" w:hAnsi="PT Astra Serif"/>
          <w:b/>
          <w:sz w:val="26"/>
          <w:szCs w:val="26"/>
        </w:rPr>
      </w:pPr>
      <w:r w:rsidRPr="003D723A">
        <w:rPr>
          <w:rFonts w:ascii="PT Astra Serif" w:hAnsi="PT Astra Serif"/>
          <w:b/>
          <w:sz w:val="26"/>
          <w:szCs w:val="26"/>
        </w:rPr>
        <w:t>Председатель</w:t>
      </w:r>
      <w:r w:rsidR="007722C7" w:rsidRPr="003D723A">
        <w:rPr>
          <w:rFonts w:ascii="PT Astra Serif" w:hAnsi="PT Astra Serif"/>
          <w:b/>
          <w:sz w:val="26"/>
          <w:szCs w:val="26"/>
        </w:rPr>
        <w:t xml:space="preserve"> Аткарского </w:t>
      </w:r>
    </w:p>
    <w:p w:rsidR="000E1868" w:rsidRPr="003D723A" w:rsidRDefault="007722C7" w:rsidP="000E1868">
      <w:pPr>
        <w:pStyle w:val="a3"/>
        <w:tabs>
          <w:tab w:val="clear" w:pos="4536"/>
          <w:tab w:val="clear" w:pos="9072"/>
        </w:tabs>
        <w:jc w:val="both"/>
        <w:rPr>
          <w:rFonts w:ascii="PT Astra Serif" w:hAnsi="PT Astra Serif"/>
          <w:b/>
          <w:sz w:val="26"/>
          <w:szCs w:val="26"/>
        </w:rPr>
      </w:pPr>
      <w:r w:rsidRPr="003D723A">
        <w:rPr>
          <w:rFonts w:ascii="PT Astra Serif" w:hAnsi="PT Astra Serif"/>
          <w:b/>
          <w:sz w:val="26"/>
          <w:szCs w:val="26"/>
        </w:rPr>
        <w:t xml:space="preserve">муниципального Собрания                                                  </w:t>
      </w:r>
      <w:r w:rsidR="000E1868" w:rsidRPr="003D723A">
        <w:rPr>
          <w:rFonts w:ascii="PT Astra Serif" w:hAnsi="PT Astra Serif"/>
          <w:b/>
          <w:sz w:val="26"/>
          <w:szCs w:val="26"/>
        </w:rPr>
        <w:t xml:space="preserve">           </w:t>
      </w:r>
      <w:r w:rsidR="003D723A">
        <w:rPr>
          <w:rFonts w:ascii="PT Astra Serif" w:hAnsi="PT Astra Serif"/>
          <w:b/>
          <w:sz w:val="26"/>
          <w:szCs w:val="26"/>
        </w:rPr>
        <w:t xml:space="preserve">      </w:t>
      </w:r>
      <w:r w:rsidR="000E1868" w:rsidRPr="003D723A">
        <w:rPr>
          <w:rFonts w:ascii="PT Astra Serif" w:hAnsi="PT Astra Serif"/>
          <w:b/>
          <w:sz w:val="26"/>
          <w:szCs w:val="26"/>
        </w:rPr>
        <w:t xml:space="preserve">   </w:t>
      </w:r>
      <w:r w:rsidRPr="003D723A">
        <w:rPr>
          <w:rFonts w:ascii="PT Astra Serif" w:hAnsi="PT Astra Serif"/>
          <w:b/>
          <w:sz w:val="26"/>
          <w:szCs w:val="26"/>
        </w:rPr>
        <w:t xml:space="preserve">       </w:t>
      </w:r>
      <w:r w:rsidR="00086E84" w:rsidRPr="003D723A">
        <w:rPr>
          <w:rFonts w:ascii="PT Astra Serif" w:hAnsi="PT Astra Serif"/>
          <w:b/>
          <w:sz w:val="26"/>
          <w:szCs w:val="26"/>
        </w:rPr>
        <w:t>Т.А. Селина</w:t>
      </w:r>
    </w:p>
    <w:p w:rsidR="000C5C32" w:rsidRPr="000C5C32" w:rsidRDefault="000C5C32" w:rsidP="00766657">
      <w:pPr>
        <w:spacing w:after="0" w:line="240" w:lineRule="auto"/>
        <w:jc w:val="right"/>
        <w:rPr>
          <w:rFonts w:ascii="PT Astra Serif" w:hAnsi="PT Astra Serif"/>
          <w:b/>
          <w:sz w:val="28"/>
        </w:rPr>
      </w:pPr>
      <w:r w:rsidRPr="000C5C32">
        <w:rPr>
          <w:rFonts w:ascii="PT Astra Serif" w:hAnsi="PT Astra Serif"/>
          <w:b/>
          <w:sz w:val="28"/>
        </w:rPr>
        <w:lastRenderedPageBreak/>
        <w:t>Приложение к решению</w:t>
      </w:r>
    </w:p>
    <w:p w:rsidR="00766657" w:rsidRDefault="000C5C32" w:rsidP="00766657">
      <w:pPr>
        <w:spacing w:after="0" w:line="240" w:lineRule="auto"/>
        <w:jc w:val="right"/>
        <w:rPr>
          <w:rFonts w:ascii="PT Astra Serif" w:hAnsi="PT Astra Serif"/>
          <w:b/>
          <w:sz w:val="28"/>
        </w:rPr>
      </w:pPr>
      <w:r w:rsidRPr="000C5C32">
        <w:rPr>
          <w:rFonts w:ascii="PT Astra Serif" w:hAnsi="PT Astra Serif"/>
          <w:b/>
          <w:sz w:val="28"/>
        </w:rPr>
        <w:t xml:space="preserve">Аткарского муниципального </w:t>
      </w:r>
    </w:p>
    <w:p w:rsidR="000C5C32" w:rsidRPr="000C5C32" w:rsidRDefault="000C5C32" w:rsidP="00766657">
      <w:pPr>
        <w:spacing w:after="0" w:line="240" w:lineRule="auto"/>
        <w:jc w:val="right"/>
        <w:rPr>
          <w:rFonts w:ascii="PT Astra Serif" w:hAnsi="PT Astra Serif"/>
          <w:b/>
          <w:sz w:val="28"/>
        </w:rPr>
      </w:pPr>
      <w:r w:rsidRPr="000C5C32">
        <w:rPr>
          <w:rFonts w:ascii="PT Astra Serif" w:hAnsi="PT Astra Serif"/>
          <w:b/>
          <w:sz w:val="28"/>
        </w:rPr>
        <w:t>Собрания</w:t>
      </w:r>
    </w:p>
    <w:p w:rsidR="000C5C32" w:rsidRDefault="000C5C32" w:rsidP="000E1868">
      <w:pPr>
        <w:spacing w:after="0" w:line="240" w:lineRule="auto"/>
        <w:jc w:val="right"/>
        <w:rPr>
          <w:rFonts w:ascii="PT Astra Serif" w:hAnsi="PT Astra Serif"/>
          <w:b/>
          <w:sz w:val="28"/>
        </w:rPr>
      </w:pPr>
      <w:r w:rsidRPr="000C5C32">
        <w:rPr>
          <w:rFonts w:ascii="PT Astra Serif" w:hAnsi="PT Astra Serif"/>
          <w:b/>
          <w:sz w:val="28"/>
        </w:rPr>
        <w:t xml:space="preserve">от </w:t>
      </w:r>
      <w:r w:rsidR="00B450C4">
        <w:rPr>
          <w:rFonts w:ascii="PT Astra Serif" w:hAnsi="PT Astra Serif"/>
          <w:b/>
          <w:sz w:val="28"/>
        </w:rPr>
        <w:t xml:space="preserve">29.06.2026 </w:t>
      </w:r>
      <w:r w:rsidRPr="000C5C32">
        <w:rPr>
          <w:rFonts w:ascii="PT Astra Serif" w:hAnsi="PT Astra Serif"/>
          <w:b/>
          <w:sz w:val="28"/>
        </w:rPr>
        <w:t xml:space="preserve">№ </w:t>
      </w:r>
      <w:r w:rsidR="00B450C4">
        <w:rPr>
          <w:rFonts w:ascii="PT Astra Serif" w:hAnsi="PT Astra Serif"/>
          <w:b/>
          <w:sz w:val="28"/>
        </w:rPr>
        <w:t>522</w:t>
      </w:r>
    </w:p>
    <w:p w:rsidR="000E1868" w:rsidRPr="000E1868" w:rsidRDefault="000E1868" w:rsidP="000E1868">
      <w:pPr>
        <w:spacing w:after="0" w:line="240" w:lineRule="auto"/>
        <w:jc w:val="right"/>
        <w:rPr>
          <w:rFonts w:ascii="PT Astra Serif" w:hAnsi="PT Astra Serif"/>
          <w:b/>
          <w:sz w:val="28"/>
        </w:rPr>
      </w:pPr>
    </w:p>
    <w:p w:rsidR="00167865" w:rsidRDefault="000E1868" w:rsidP="00167865">
      <w:pPr>
        <w:tabs>
          <w:tab w:val="left" w:pos="9355"/>
        </w:tabs>
        <w:spacing w:after="0" w:line="240" w:lineRule="auto"/>
        <w:ind w:firstLine="709"/>
        <w:jc w:val="center"/>
        <w:rPr>
          <w:rFonts w:ascii="PT Astra Serif" w:hAnsi="PT Astra Serif"/>
          <w:b/>
          <w:sz w:val="27"/>
          <w:szCs w:val="27"/>
        </w:rPr>
      </w:pPr>
      <w:r w:rsidRPr="00167865">
        <w:rPr>
          <w:rFonts w:ascii="PT Astra Serif" w:hAnsi="PT Astra Serif"/>
          <w:b/>
          <w:sz w:val="27"/>
          <w:szCs w:val="27"/>
        </w:rPr>
        <w:t>Положения о порядке проведения конкурса на замещение должности главы муниципального района Саратовской области.</w:t>
      </w:r>
    </w:p>
    <w:p w:rsidR="00167865" w:rsidRPr="00167865" w:rsidRDefault="00167865" w:rsidP="00167865">
      <w:pPr>
        <w:tabs>
          <w:tab w:val="left" w:pos="9355"/>
        </w:tabs>
        <w:spacing w:after="0" w:line="240" w:lineRule="auto"/>
        <w:ind w:firstLine="709"/>
        <w:jc w:val="center"/>
        <w:rPr>
          <w:rFonts w:ascii="PT Astra Serif" w:hAnsi="PT Astra Serif"/>
          <w:b/>
          <w:sz w:val="27"/>
          <w:szCs w:val="27"/>
        </w:rPr>
      </w:pPr>
    </w:p>
    <w:p w:rsidR="000E1868" w:rsidRPr="00167865" w:rsidRDefault="000E1868" w:rsidP="00167865">
      <w:pPr>
        <w:pStyle w:val="af1"/>
        <w:widowControl w:val="0"/>
        <w:numPr>
          <w:ilvl w:val="0"/>
          <w:numId w:val="1"/>
        </w:numPr>
        <w:spacing w:after="0" w:line="240" w:lineRule="auto"/>
        <w:jc w:val="center"/>
        <w:rPr>
          <w:rFonts w:ascii="PT Astra Serif" w:hAnsi="PT Astra Serif"/>
          <w:b/>
          <w:sz w:val="27"/>
          <w:szCs w:val="27"/>
        </w:rPr>
      </w:pPr>
      <w:r w:rsidRPr="00167865">
        <w:rPr>
          <w:rFonts w:ascii="PT Astra Serif" w:hAnsi="PT Astra Serif"/>
          <w:b/>
          <w:sz w:val="27"/>
          <w:szCs w:val="27"/>
        </w:rPr>
        <w:t>Общие положения.</w:t>
      </w:r>
    </w:p>
    <w:p w:rsidR="00167865" w:rsidRPr="00167865" w:rsidRDefault="00167865" w:rsidP="00167865">
      <w:pPr>
        <w:widowControl w:val="0"/>
        <w:spacing w:after="0" w:line="240" w:lineRule="auto"/>
        <w:ind w:left="709"/>
        <w:rPr>
          <w:rFonts w:ascii="PT Astra Serif" w:hAnsi="PT Astra Serif"/>
          <w:b/>
          <w:sz w:val="27"/>
          <w:szCs w:val="27"/>
        </w:rPr>
      </w:pPr>
    </w:p>
    <w:p w:rsidR="000E1868" w:rsidRPr="00167865" w:rsidRDefault="000E1868" w:rsidP="000E1868">
      <w:pPr>
        <w:spacing w:after="0" w:line="240" w:lineRule="auto"/>
        <w:ind w:firstLine="709"/>
        <w:jc w:val="both"/>
        <w:rPr>
          <w:rFonts w:ascii="PT Astra Serif" w:hAnsi="PT Astra Serif"/>
          <w:sz w:val="27"/>
          <w:szCs w:val="27"/>
        </w:rPr>
      </w:pPr>
      <w:proofErr w:type="gramStart"/>
      <w:r w:rsidRPr="00167865">
        <w:rPr>
          <w:rFonts w:ascii="PT Astra Serif" w:hAnsi="PT Astra Serif"/>
          <w:sz w:val="27"/>
          <w:szCs w:val="27"/>
        </w:rPr>
        <w:t>1.1 Положение о порядке проведения конкурса по отбору кандидатур на должность главы муниципального района (далее - Положение) в соответствии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w:t>
      </w:r>
      <w:proofErr w:type="gramEnd"/>
      <w:r w:rsidRPr="00167865">
        <w:rPr>
          <w:rFonts w:ascii="PT Astra Serif" w:hAnsi="PT Astra Serif"/>
          <w:sz w:val="27"/>
          <w:szCs w:val="27"/>
        </w:rPr>
        <w:t xml:space="preserve"> отдельных положений законодательных актов Саратовской области", </w:t>
      </w:r>
      <w:hyperlink r:id="rId7" w:history="1">
        <w:r w:rsidRPr="00167865">
          <w:rPr>
            <w:rFonts w:ascii="PT Astra Serif" w:hAnsi="PT Astra Serif"/>
            <w:color w:val="0000FF"/>
            <w:sz w:val="27"/>
            <w:szCs w:val="27"/>
          </w:rPr>
          <w:t>Уставом</w:t>
        </w:r>
      </w:hyperlink>
      <w:r w:rsidRPr="00167865">
        <w:rPr>
          <w:rFonts w:ascii="PT Astra Serif" w:hAnsi="PT Astra Serif"/>
          <w:sz w:val="27"/>
          <w:szCs w:val="27"/>
        </w:rPr>
        <w:t xml:space="preserve"> муниципального района определяет порядок проведения конкурса по отбору кандидатур на должность главы муниципального района представительным органом муниципального района из числа кандидатов, представленных конкурсной комиссией по результатам конкурса.</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1.2</w:t>
      </w:r>
      <w:proofErr w:type="gramStart"/>
      <w:r w:rsidRPr="00167865">
        <w:rPr>
          <w:rFonts w:ascii="PT Astra Serif" w:hAnsi="PT Astra Serif"/>
          <w:sz w:val="27"/>
          <w:szCs w:val="27"/>
        </w:rPr>
        <w:t xml:space="preserve"> В</w:t>
      </w:r>
      <w:proofErr w:type="gramEnd"/>
      <w:r w:rsidRPr="00167865">
        <w:rPr>
          <w:rFonts w:ascii="PT Astra Serif" w:hAnsi="PT Astra Serif"/>
          <w:sz w:val="27"/>
          <w:szCs w:val="27"/>
        </w:rPr>
        <w:t xml:space="preserve"> Положении используются следующие понятия и термины:</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конкурсная комиссия - комиссия по проведению конкурса по отбору кандидатур на должность главы муниципального района (далее - конкурсная комиссия);</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конкурс по отбору кандидатур на должность главы муниципального района (далее - конкурс) - процедура отбора кандидатов на замещение должности главы муниципального района из числа претендентов;</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 xml:space="preserve">претендент на замещение должности главы муниципального района (далее  - претендент) - физическое лицо, представившее в установленном настоящим Положением порядке документы для участия в конкурсе; </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кандидат на замещение должности главы муниципального района (далее - кандидат) - физическое лицо, признанное конкурсной комиссией по результатам проведения конкурса его победителем и представленное конкурсной комиссией в представительный орган муниципального района;</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 xml:space="preserve"> глава муниципального района – высшее должностное лицо муниципального района, наделенное </w:t>
      </w:r>
      <w:hyperlink r:id="rId8" w:history="1">
        <w:r w:rsidRPr="00167865">
          <w:rPr>
            <w:rFonts w:ascii="PT Astra Serif" w:hAnsi="PT Astra Serif"/>
            <w:color w:val="0000FF"/>
            <w:sz w:val="27"/>
            <w:szCs w:val="27"/>
          </w:rPr>
          <w:t>Уставом</w:t>
        </w:r>
      </w:hyperlink>
      <w:r w:rsidRPr="00167865">
        <w:rPr>
          <w:rFonts w:ascii="PT Astra Serif" w:hAnsi="PT Astra Serif"/>
          <w:sz w:val="27"/>
          <w:szCs w:val="27"/>
        </w:rPr>
        <w:t xml:space="preserve"> муниципального района собственными полномочиями по решению вопросов местного значения.</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1.3 Конкурс на замещение должности главы  муниципального района объявляется по решению  районного Собрания  муниципального района Саратовской области (далее  районное Собрание).</w:t>
      </w:r>
    </w:p>
    <w:p w:rsidR="000E1868" w:rsidRPr="00167865" w:rsidRDefault="000E1868" w:rsidP="000E1868">
      <w:pPr>
        <w:widowControl w:val="0"/>
        <w:spacing w:after="0" w:line="240" w:lineRule="auto"/>
        <w:ind w:firstLine="709"/>
        <w:jc w:val="both"/>
        <w:rPr>
          <w:rFonts w:ascii="PT Astra Serif" w:hAnsi="PT Astra Serif"/>
          <w:sz w:val="27"/>
          <w:szCs w:val="27"/>
        </w:rPr>
      </w:pPr>
      <w:proofErr w:type="gramStart"/>
      <w:r w:rsidRPr="00167865">
        <w:rPr>
          <w:rFonts w:ascii="PT Astra Serif" w:hAnsi="PT Astra Serif"/>
          <w:sz w:val="27"/>
          <w:szCs w:val="27"/>
        </w:rPr>
        <w:t xml:space="preserve">1.4 Конкурс обеспечивает равные права граждан Российской Федерации, претендующих на замещение должности главы  муниципального района, и </w:t>
      </w:r>
      <w:r w:rsidRPr="00167865">
        <w:rPr>
          <w:rFonts w:ascii="PT Astra Serif" w:hAnsi="PT Astra Serif"/>
          <w:sz w:val="27"/>
          <w:szCs w:val="27"/>
        </w:rPr>
        <w:lastRenderedPageBreak/>
        <w:t>проводится с целью отбора кандидатов, наиболее подготовленных для замещения должности главы муниципального района, из числа претендентов, представивших документы для участия в конкурсе, на основании их способностей, профессиональной подготовки, стажа и опыта работы, а также иных качеств, выявленных в результате проведения конкурса.</w:t>
      </w:r>
      <w:proofErr w:type="gramEnd"/>
    </w:p>
    <w:p w:rsidR="00167865" w:rsidRPr="00167865" w:rsidRDefault="00167865" w:rsidP="000E1868">
      <w:pPr>
        <w:widowControl w:val="0"/>
        <w:spacing w:after="0" w:line="240" w:lineRule="auto"/>
        <w:ind w:firstLine="709"/>
        <w:jc w:val="both"/>
        <w:rPr>
          <w:rFonts w:ascii="PT Astra Serif" w:hAnsi="PT Astra Serif"/>
          <w:sz w:val="27"/>
          <w:szCs w:val="27"/>
        </w:rPr>
      </w:pPr>
    </w:p>
    <w:p w:rsidR="000E1868" w:rsidRPr="00167865" w:rsidRDefault="000E1868" w:rsidP="00167865">
      <w:pPr>
        <w:widowControl w:val="0"/>
        <w:spacing w:after="0" w:line="240" w:lineRule="auto"/>
        <w:ind w:firstLine="709"/>
        <w:jc w:val="center"/>
        <w:rPr>
          <w:rFonts w:ascii="PT Astra Serif" w:hAnsi="PT Astra Serif"/>
          <w:b/>
          <w:sz w:val="27"/>
          <w:szCs w:val="27"/>
        </w:rPr>
      </w:pPr>
      <w:r w:rsidRPr="00167865">
        <w:rPr>
          <w:rFonts w:ascii="PT Astra Serif" w:hAnsi="PT Astra Serif"/>
          <w:b/>
          <w:sz w:val="27"/>
          <w:szCs w:val="27"/>
        </w:rPr>
        <w:t>2. Порядок формирования и организации деятельности</w:t>
      </w:r>
    </w:p>
    <w:p w:rsidR="000E1868" w:rsidRPr="00167865" w:rsidRDefault="000E1868" w:rsidP="00167865">
      <w:pPr>
        <w:widowControl w:val="0"/>
        <w:spacing w:after="0" w:line="240" w:lineRule="auto"/>
        <w:ind w:firstLine="709"/>
        <w:jc w:val="center"/>
        <w:rPr>
          <w:rFonts w:ascii="PT Astra Serif" w:hAnsi="PT Astra Serif"/>
          <w:b/>
          <w:sz w:val="27"/>
          <w:szCs w:val="27"/>
        </w:rPr>
      </w:pPr>
      <w:r w:rsidRPr="00167865">
        <w:rPr>
          <w:rFonts w:ascii="PT Astra Serif" w:hAnsi="PT Astra Serif"/>
          <w:b/>
          <w:sz w:val="27"/>
          <w:szCs w:val="27"/>
        </w:rPr>
        <w:t>конкурсной комиссии.</w:t>
      </w:r>
    </w:p>
    <w:p w:rsidR="00167865" w:rsidRPr="00167865" w:rsidRDefault="00167865" w:rsidP="00167865">
      <w:pPr>
        <w:widowControl w:val="0"/>
        <w:spacing w:after="0" w:line="240" w:lineRule="auto"/>
        <w:ind w:firstLine="709"/>
        <w:jc w:val="center"/>
        <w:rPr>
          <w:rFonts w:ascii="PT Astra Serif" w:hAnsi="PT Astra Serif"/>
          <w:b/>
          <w:sz w:val="27"/>
          <w:szCs w:val="27"/>
        </w:rPr>
      </w:pP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2.1</w:t>
      </w:r>
      <w:proofErr w:type="gramStart"/>
      <w:r w:rsidRPr="00167865">
        <w:rPr>
          <w:rFonts w:ascii="PT Astra Serif" w:hAnsi="PT Astra Serif"/>
          <w:sz w:val="27"/>
          <w:szCs w:val="27"/>
        </w:rPr>
        <w:t xml:space="preserve"> </w:t>
      </w:r>
      <w:r w:rsidRPr="00167865">
        <w:rPr>
          <w:rFonts w:ascii="PT Astra Serif" w:hAnsi="PT Astra Serif"/>
          <w:color w:val="000000"/>
          <w:sz w:val="27"/>
          <w:szCs w:val="27"/>
        </w:rPr>
        <w:t>Д</w:t>
      </w:r>
      <w:proofErr w:type="gramEnd"/>
      <w:r w:rsidRPr="00167865">
        <w:rPr>
          <w:rFonts w:ascii="PT Astra Serif" w:hAnsi="PT Astra Serif"/>
          <w:color w:val="000000"/>
          <w:sz w:val="27"/>
          <w:szCs w:val="27"/>
        </w:rPr>
        <w:t xml:space="preserve">ля проведения конкурса формируется конкурсная комиссия. Общее число членов конкурсной комиссии составляет 8 человек.  Конкурсная комиссия формируется в порядке, установленном  Федеральным законом от 20.03.2025 № 33-ФЗ "Обобщихпринципахорганизацииместногосамоуправлениявединойсистемепубличнойвласти" и </w:t>
      </w:r>
      <w:hyperlink r:id="rId9" w:history="1">
        <w:r w:rsidRPr="00167865">
          <w:rPr>
            <w:rFonts w:ascii="PT Astra Serif" w:hAnsi="PT Astra Serif"/>
            <w:color w:val="0000FF"/>
            <w:sz w:val="27"/>
            <w:szCs w:val="27"/>
          </w:rPr>
          <w:t>Уставом</w:t>
        </w:r>
      </w:hyperlink>
      <w:r w:rsidRPr="00167865">
        <w:rPr>
          <w:rFonts w:ascii="PT Astra Serif" w:hAnsi="PT Astra Serif"/>
          <w:sz w:val="27"/>
          <w:szCs w:val="27"/>
        </w:rPr>
        <w:t xml:space="preserve">  муниципального района.</w:t>
      </w:r>
    </w:p>
    <w:p w:rsidR="000E1868" w:rsidRPr="00167865" w:rsidRDefault="000E1868" w:rsidP="000E1868">
      <w:pPr>
        <w:spacing w:after="0" w:line="240" w:lineRule="auto"/>
        <w:ind w:firstLine="709"/>
        <w:jc w:val="both"/>
        <w:rPr>
          <w:rFonts w:ascii="PT Astra Serif" w:hAnsi="PT Astra Serif"/>
          <w:i/>
          <w:sz w:val="27"/>
          <w:szCs w:val="27"/>
        </w:rPr>
      </w:pPr>
      <w:r w:rsidRPr="00167865">
        <w:rPr>
          <w:rFonts w:ascii="PT Astra Serif" w:hAnsi="PT Astra Serif"/>
          <w:i/>
          <w:sz w:val="27"/>
          <w:szCs w:val="27"/>
        </w:rPr>
        <w:t>При формировании конкурсной комиссии в  муниципальном районе одна четвертая членов конкурсной комиссии – два члена  комиссии назначается  Собранием, одна четвертая членов конкурсной комиссии – два члена  комиссии назначается Советом депутатов  муниципального образования, являющегося административным центром муниципального района, а половина – четыре члена комиссии - Губернатором Саратовской области.</w:t>
      </w:r>
    </w:p>
    <w:p w:rsidR="000E1868" w:rsidRPr="00167865" w:rsidRDefault="000E1868" w:rsidP="000E1868">
      <w:pPr>
        <w:spacing w:after="0" w:line="240" w:lineRule="auto"/>
        <w:ind w:firstLine="709"/>
        <w:jc w:val="both"/>
        <w:rPr>
          <w:rFonts w:ascii="PT Astra Serif" w:hAnsi="PT Astra Serif"/>
          <w:b/>
          <w:i/>
          <w:sz w:val="27"/>
          <w:szCs w:val="27"/>
        </w:rPr>
      </w:pPr>
      <w:r w:rsidRPr="00167865">
        <w:rPr>
          <w:rFonts w:ascii="PT Astra Serif" w:hAnsi="PT Astra Serif"/>
          <w:b/>
          <w:i/>
          <w:sz w:val="27"/>
          <w:szCs w:val="27"/>
        </w:rPr>
        <w:t>(Прим. в случае, предусмотренном частью 16 статьи 89 Федерального закона "Об общих принципах организации местного самоуправления в единой системе публичной власти").</w:t>
      </w:r>
    </w:p>
    <w:p w:rsidR="000E1868" w:rsidRPr="00167865" w:rsidRDefault="000E1868" w:rsidP="000E1868">
      <w:pPr>
        <w:spacing w:after="0" w:line="240" w:lineRule="auto"/>
        <w:ind w:firstLine="709"/>
        <w:jc w:val="both"/>
        <w:rPr>
          <w:rFonts w:ascii="PT Astra Serif" w:hAnsi="PT Astra Serif"/>
          <w:i/>
          <w:sz w:val="27"/>
          <w:szCs w:val="27"/>
        </w:rPr>
      </w:pPr>
      <w:r w:rsidRPr="00167865">
        <w:rPr>
          <w:rFonts w:ascii="PT Astra Serif" w:hAnsi="PT Astra Serif"/>
          <w:i/>
          <w:sz w:val="27"/>
          <w:szCs w:val="27"/>
        </w:rPr>
        <w:t>При формировании конкурсной комиссии в  муниципальном районе половина членов конкурсной комиссии назначается Собранием, а другая половина - Губернатором Саратовской области.</w:t>
      </w:r>
    </w:p>
    <w:p w:rsidR="000E1868" w:rsidRPr="00167865" w:rsidRDefault="000E1868" w:rsidP="000E1868">
      <w:pPr>
        <w:spacing w:after="0" w:line="240" w:lineRule="auto"/>
        <w:ind w:firstLine="709"/>
        <w:jc w:val="both"/>
        <w:rPr>
          <w:rFonts w:ascii="PT Astra Serif" w:hAnsi="PT Astra Serif"/>
          <w:b/>
          <w:i/>
          <w:sz w:val="27"/>
          <w:szCs w:val="27"/>
        </w:rPr>
      </w:pPr>
      <w:proofErr w:type="gramStart"/>
      <w:r w:rsidRPr="00167865">
        <w:rPr>
          <w:rFonts w:ascii="PT Astra Serif" w:hAnsi="PT Astra Serif"/>
          <w:b/>
          <w:i/>
          <w:sz w:val="27"/>
          <w:szCs w:val="27"/>
        </w:rPr>
        <w:t>(Прим. в случае отсутствия оснований в соответствии с частью 16 статьи 89 Федерального закона "Об общих принципах организации местного самоуправления в единой системе публичной власти".</w:t>
      </w:r>
      <w:proofErr w:type="gramEnd"/>
      <w:r w:rsidRPr="00167865">
        <w:rPr>
          <w:rFonts w:ascii="PT Astra Serif" w:hAnsi="PT Astra Serif"/>
          <w:b/>
          <w:i/>
          <w:sz w:val="27"/>
          <w:szCs w:val="27"/>
        </w:rPr>
        <w:t xml:space="preserve"> </w:t>
      </w:r>
      <w:proofErr w:type="gramStart"/>
      <w:r w:rsidRPr="00167865">
        <w:rPr>
          <w:rFonts w:ascii="PT Astra Serif" w:hAnsi="PT Astra Serif"/>
          <w:b/>
          <w:i/>
          <w:sz w:val="27"/>
          <w:szCs w:val="27"/>
        </w:rPr>
        <w:t xml:space="preserve">Например, </w:t>
      </w:r>
      <w:proofErr w:type="spellStart"/>
      <w:r w:rsidRPr="00167865">
        <w:rPr>
          <w:rFonts w:ascii="PT Astra Serif" w:hAnsi="PT Astra Serif"/>
          <w:b/>
          <w:i/>
          <w:sz w:val="27"/>
          <w:szCs w:val="27"/>
        </w:rPr>
        <w:t>Озинский</w:t>
      </w:r>
      <w:proofErr w:type="spellEnd"/>
      <w:r w:rsidRPr="00167865">
        <w:rPr>
          <w:rFonts w:ascii="PT Astra Serif" w:hAnsi="PT Astra Serif"/>
          <w:b/>
          <w:i/>
          <w:sz w:val="27"/>
          <w:szCs w:val="27"/>
        </w:rPr>
        <w:t xml:space="preserve">, </w:t>
      </w:r>
      <w:proofErr w:type="spellStart"/>
      <w:r w:rsidRPr="00167865">
        <w:rPr>
          <w:rFonts w:ascii="PT Astra Serif" w:hAnsi="PT Astra Serif"/>
          <w:b/>
          <w:i/>
          <w:sz w:val="27"/>
          <w:szCs w:val="27"/>
        </w:rPr>
        <w:t>Перелюбский</w:t>
      </w:r>
      <w:proofErr w:type="spellEnd"/>
      <w:r w:rsidRPr="00167865">
        <w:rPr>
          <w:rFonts w:ascii="PT Astra Serif" w:hAnsi="PT Astra Serif"/>
          <w:b/>
          <w:i/>
          <w:sz w:val="27"/>
          <w:szCs w:val="27"/>
        </w:rPr>
        <w:t>, Федоровский муниципальные районы).</w:t>
      </w:r>
      <w:proofErr w:type="gramEnd"/>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2.2 Конкурсная комиссия является коллегиальным органом и обладает следующими полномочиями:</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1) рассматривает документы, представленные для участия в конкурсе;</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2) обеспечивает соблюдение равных условий проведения конкурса для каждого из претендентов;</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3) определяет результаты конкурса;</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4) представляет по результатам конкурса кандидатов на должность главы муниципального района в представительный орган муниципального района;</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5) осуществляет иные полномочия в соответствии с настоящим Положением.</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 xml:space="preserve">2.3. В своей деятельности конкурсная комиссия руководствуется Конституцией Российской Федерации, Федеральным законом от 20.03.2025 № 33-ФЗ "Обобщихпринципахорганизацииместногосамоуправлениявединойсистемепубличнойвласти", иными законодательными актами Российской Федерации и Саратовской </w:t>
      </w:r>
      <w:r w:rsidRPr="00167865">
        <w:rPr>
          <w:rFonts w:ascii="PT Astra Serif" w:hAnsi="PT Astra Serif"/>
          <w:sz w:val="27"/>
          <w:szCs w:val="27"/>
        </w:rPr>
        <w:lastRenderedPageBreak/>
        <w:t xml:space="preserve">области, </w:t>
      </w:r>
      <w:hyperlink r:id="rId10" w:history="1">
        <w:r w:rsidRPr="00167865">
          <w:rPr>
            <w:rFonts w:ascii="PT Astra Serif" w:hAnsi="PT Astra Serif"/>
            <w:color w:val="0000FF"/>
            <w:sz w:val="27"/>
            <w:szCs w:val="27"/>
          </w:rPr>
          <w:t>Уставом</w:t>
        </w:r>
      </w:hyperlink>
      <w:r w:rsidRPr="00167865">
        <w:rPr>
          <w:rFonts w:ascii="PT Astra Serif" w:hAnsi="PT Astra Serif"/>
          <w:sz w:val="27"/>
          <w:szCs w:val="27"/>
        </w:rPr>
        <w:t xml:space="preserve">  муниципального района, а также настоящим Положением.</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 xml:space="preserve">2.4 Члены конкурсной комиссии осуществляют свою работу на непостоянной неоплачиваемой основе. Член конкурсной комиссии может быть выведен из состава комиссии по решению органа (должностного лица), его назначившего. При этом одновременно осуществляется назначение нового члена конкурсной комиссии </w:t>
      </w:r>
      <w:proofErr w:type="gramStart"/>
      <w:r w:rsidRPr="00167865">
        <w:rPr>
          <w:rFonts w:ascii="PT Astra Serif" w:hAnsi="PT Astra Serif"/>
          <w:sz w:val="27"/>
          <w:szCs w:val="27"/>
        </w:rPr>
        <w:t>вместо</w:t>
      </w:r>
      <w:proofErr w:type="gramEnd"/>
      <w:r w:rsidRPr="00167865">
        <w:rPr>
          <w:rFonts w:ascii="PT Astra Serif" w:hAnsi="PT Astra Serif"/>
          <w:sz w:val="27"/>
          <w:szCs w:val="27"/>
        </w:rPr>
        <w:t xml:space="preserve"> выбывшего.</w:t>
      </w:r>
    </w:p>
    <w:p w:rsidR="000E1868" w:rsidRPr="00167865" w:rsidRDefault="000E1868" w:rsidP="000E1868">
      <w:pPr>
        <w:spacing w:after="0" w:line="240" w:lineRule="auto"/>
        <w:ind w:firstLine="709"/>
        <w:jc w:val="both"/>
        <w:rPr>
          <w:rFonts w:ascii="PT Astra Serif" w:hAnsi="PT Astra Serif"/>
          <w:sz w:val="27"/>
          <w:szCs w:val="27"/>
        </w:rPr>
      </w:pPr>
      <w:r w:rsidRPr="00167865">
        <w:rPr>
          <w:rFonts w:ascii="PT Astra Serif" w:hAnsi="PT Astra Serif"/>
          <w:sz w:val="27"/>
          <w:szCs w:val="27"/>
        </w:rPr>
        <w:t xml:space="preserve">2.5 Конкурсная комиссия состоит из председателя, заместителя председателя, секретаря и членов конкурсной комиссии. Председатель, заместитель председателя, секретарь конкурсной комиссии избираются на первом заседании комиссии большинством голосов от общего числа членов комиссии. </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 xml:space="preserve">2.6 Председатель конкурсной комиссии созывает комиссию, председательствует на заседаниях конкурсной комиссии, определяет порядок работы конкурсной комиссии, подписывает протоколы, решения, иные документы (объявления, письма) конкурсной комиссии, определяет дату и повестку заседания конкурсной комиссии, распределяет обязанности между членами конкурсной комиссии; </w:t>
      </w:r>
    </w:p>
    <w:p w:rsidR="000E1868" w:rsidRPr="00167865" w:rsidRDefault="000E1868" w:rsidP="000E1868">
      <w:pPr>
        <w:spacing w:after="0" w:line="240" w:lineRule="auto"/>
        <w:ind w:firstLine="709"/>
        <w:jc w:val="both"/>
        <w:rPr>
          <w:rFonts w:ascii="PT Astra Serif" w:hAnsi="PT Astra Serif"/>
          <w:sz w:val="27"/>
          <w:szCs w:val="27"/>
        </w:rPr>
      </w:pPr>
      <w:r w:rsidRPr="00167865">
        <w:rPr>
          <w:rFonts w:ascii="PT Astra Serif" w:hAnsi="PT Astra Serif"/>
          <w:color w:val="000000"/>
          <w:sz w:val="27"/>
          <w:szCs w:val="27"/>
        </w:rPr>
        <w:t>Председатель конкурсной комиссии может привлекать к работе комиссии независимых экспертов.</w:t>
      </w:r>
    </w:p>
    <w:p w:rsidR="000E1868" w:rsidRPr="00167865" w:rsidRDefault="000E1868" w:rsidP="000E1868">
      <w:pPr>
        <w:spacing w:after="0" w:line="240" w:lineRule="auto"/>
        <w:ind w:firstLine="709"/>
        <w:jc w:val="both"/>
        <w:rPr>
          <w:rFonts w:ascii="PT Astra Serif" w:hAnsi="PT Astra Serif"/>
          <w:sz w:val="27"/>
          <w:szCs w:val="27"/>
        </w:rPr>
      </w:pPr>
      <w:r w:rsidRPr="00167865">
        <w:rPr>
          <w:rFonts w:ascii="PT Astra Serif" w:hAnsi="PT Astra Serif"/>
          <w:color w:val="000000"/>
          <w:sz w:val="27"/>
          <w:szCs w:val="27"/>
        </w:rPr>
        <w:t>2.7 Заместитель председателя конкурсной комиссии исполняет полномочия председателя конкурсной комиссии во время его отсутствия.</w:t>
      </w:r>
    </w:p>
    <w:p w:rsidR="000E1868" w:rsidRPr="00167865" w:rsidRDefault="000E1868" w:rsidP="000E1868">
      <w:pPr>
        <w:widowControl w:val="0"/>
        <w:spacing w:after="0" w:line="240" w:lineRule="auto"/>
        <w:ind w:firstLine="709"/>
        <w:jc w:val="both"/>
        <w:rPr>
          <w:rFonts w:ascii="PT Astra Serif" w:hAnsi="PT Astra Serif"/>
          <w:sz w:val="27"/>
          <w:szCs w:val="27"/>
        </w:rPr>
      </w:pPr>
      <w:proofErr w:type="gramStart"/>
      <w:r w:rsidRPr="00167865">
        <w:rPr>
          <w:rFonts w:ascii="PT Astra Serif" w:hAnsi="PT Astra Serif"/>
          <w:color w:val="000000"/>
          <w:sz w:val="27"/>
          <w:szCs w:val="27"/>
        </w:rPr>
        <w:t xml:space="preserve">2.8 Секретарь конкурсной комиссии осуществляет </w:t>
      </w:r>
      <w:r w:rsidRPr="00167865">
        <w:rPr>
          <w:rFonts w:ascii="PT Astra Serif" w:hAnsi="PT Astra Serif"/>
          <w:sz w:val="27"/>
          <w:szCs w:val="27"/>
        </w:rPr>
        <w:t>организационное обеспечение деятельности конкурсной комиссии, принимает поступающие в конкурсную комиссию материалы и документы, проверяет правильность их оформления, регистрирует поступающие и исходящие материалы и документы, готовит их для рассмотрения на заседании конкурсной комиссии,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w:t>
      </w:r>
      <w:proofErr w:type="gramEnd"/>
      <w:r w:rsidRPr="00167865">
        <w:rPr>
          <w:rFonts w:ascii="PT Astra Serif" w:hAnsi="PT Astra Serif"/>
          <w:sz w:val="27"/>
          <w:szCs w:val="27"/>
        </w:rPr>
        <w:t xml:space="preserve"> конкурсной комиссии, о дате, времени и месте заседания конкурсной комиссии, ведет и подписывает протоколы заседаний конкурсной комиссии, решает иные организационные вопросы, связанные с подготовкой и проведением заседаний конкурсной комиссии, выполняет поручения председателя конкурсной комиссии, а в его отсутствие – заместителя председателя конкурсной комиссии.</w:t>
      </w:r>
    </w:p>
    <w:p w:rsidR="000E1868" w:rsidRPr="00167865" w:rsidRDefault="000E1868" w:rsidP="000E1868">
      <w:pPr>
        <w:spacing w:after="0" w:line="240" w:lineRule="auto"/>
        <w:ind w:firstLine="709"/>
        <w:jc w:val="both"/>
        <w:rPr>
          <w:rFonts w:ascii="PT Astra Serif" w:hAnsi="PT Astra Serif"/>
          <w:sz w:val="27"/>
          <w:szCs w:val="27"/>
        </w:rPr>
      </w:pPr>
      <w:r w:rsidRPr="00167865">
        <w:rPr>
          <w:rFonts w:ascii="PT Astra Serif" w:hAnsi="PT Astra Serif"/>
          <w:color w:val="000000"/>
          <w:sz w:val="27"/>
          <w:szCs w:val="27"/>
        </w:rPr>
        <w:t>2.9 Основной организационной формой деятельности конкурсной комиссии являются заседания. Заседание конкурсной комиссии считается правомочным, если на нем присутствует не менее 3/4 от установленной настоящим Положением численности конкурсной  комиссии.</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color w:val="000000"/>
          <w:sz w:val="27"/>
          <w:szCs w:val="27"/>
        </w:rPr>
        <w:t xml:space="preserve">2.10 Решения конкурсной комиссии принимаются открытым голосованием  большинством не менее 3/4 голосов от установленного настоящим Положением числа ее членов, и оформляются протоколом, который подписывает председатель, заместитель председателя, секретарь и члены конкурсной комиссии, присутствующие на заседании комиссии. </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 xml:space="preserve">2.11 Решения конкурсной комиссии оформляются протоколами, в которых отражается информация о ходе заседания и принятых решениях, подписываемыми председателем, секретарем конкурсной комиссии и всеми членами конкурсной </w:t>
      </w:r>
      <w:r w:rsidRPr="00167865">
        <w:rPr>
          <w:rFonts w:ascii="PT Astra Serif" w:hAnsi="PT Astra Serif"/>
          <w:sz w:val="27"/>
          <w:szCs w:val="27"/>
        </w:rPr>
        <w:lastRenderedPageBreak/>
        <w:t>комиссии, принимавшими участие в голосовании.</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 xml:space="preserve">2.12 </w:t>
      </w:r>
      <w:r w:rsidRPr="00167865">
        <w:rPr>
          <w:rFonts w:ascii="PT Astra Serif" w:hAnsi="PT Astra Serif"/>
          <w:color w:val="000000"/>
          <w:sz w:val="27"/>
          <w:szCs w:val="27"/>
        </w:rPr>
        <w:t>Материально-техническое обеспечение деятельности конкурсной комиссии осуществляется администрацией муниципального района.</w:t>
      </w:r>
    </w:p>
    <w:p w:rsidR="000E1868" w:rsidRPr="00167865" w:rsidRDefault="000E1868" w:rsidP="000E1868">
      <w:pPr>
        <w:spacing w:after="0" w:line="240" w:lineRule="auto"/>
        <w:ind w:firstLine="709"/>
        <w:jc w:val="both"/>
        <w:rPr>
          <w:rFonts w:ascii="PT Astra Serif" w:hAnsi="PT Astra Serif"/>
          <w:sz w:val="27"/>
          <w:szCs w:val="27"/>
        </w:rPr>
      </w:pPr>
      <w:r w:rsidRPr="00167865">
        <w:rPr>
          <w:rFonts w:ascii="PT Astra Serif" w:hAnsi="PT Astra Serif"/>
          <w:color w:val="000000"/>
          <w:sz w:val="27"/>
          <w:szCs w:val="27"/>
        </w:rPr>
        <w:t>2.13 Объявление конкурсной комиссии, содержащее условия конкурса, сведения о дате, времени и месте его проведения публикуется в газете «</w:t>
      </w:r>
      <w:r w:rsidR="00167865">
        <w:rPr>
          <w:rFonts w:ascii="PT Astra Serif" w:hAnsi="PT Astra Serif"/>
          <w:color w:val="000000"/>
          <w:sz w:val="27"/>
          <w:szCs w:val="27"/>
        </w:rPr>
        <w:t>МАУ «Редакция газеты «Аткарская газета»</w:t>
      </w:r>
      <w:r w:rsidRPr="00167865">
        <w:rPr>
          <w:rFonts w:ascii="PT Astra Serif" w:hAnsi="PT Astra Serif"/>
          <w:color w:val="000000"/>
          <w:sz w:val="27"/>
          <w:szCs w:val="27"/>
        </w:rPr>
        <w:t xml:space="preserve">» не позднее, чем за 20 дней до дня проведения конкурса.  </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К условиям конкурса относятся:</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 даты начала и окончания приема документов, место и время приема документов;</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 перечень представляемых документов;</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 процедура проведения конкурса;</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 контактная информация.</w:t>
      </w:r>
    </w:p>
    <w:p w:rsidR="00167865" w:rsidRPr="00167865" w:rsidRDefault="00167865" w:rsidP="000E1868">
      <w:pPr>
        <w:widowControl w:val="0"/>
        <w:spacing w:after="0" w:line="240" w:lineRule="auto"/>
        <w:ind w:firstLine="709"/>
        <w:jc w:val="both"/>
        <w:rPr>
          <w:rFonts w:ascii="PT Astra Serif" w:hAnsi="PT Astra Serif"/>
          <w:sz w:val="27"/>
          <w:szCs w:val="27"/>
        </w:rPr>
      </w:pPr>
    </w:p>
    <w:p w:rsidR="000E1868" w:rsidRPr="00167865" w:rsidRDefault="000E1868" w:rsidP="00167865">
      <w:pPr>
        <w:widowControl w:val="0"/>
        <w:spacing w:after="0" w:line="240" w:lineRule="auto"/>
        <w:ind w:firstLine="709"/>
        <w:jc w:val="center"/>
        <w:rPr>
          <w:rFonts w:ascii="PT Astra Serif" w:hAnsi="PT Astra Serif"/>
          <w:b/>
          <w:sz w:val="27"/>
          <w:szCs w:val="27"/>
        </w:rPr>
      </w:pPr>
      <w:r w:rsidRPr="00167865">
        <w:rPr>
          <w:rFonts w:ascii="PT Astra Serif" w:hAnsi="PT Astra Serif"/>
          <w:b/>
          <w:sz w:val="27"/>
          <w:szCs w:val="27"/>
        </w:rPr>
        <w:t>3. Порядок принятия решения о проведении конкурса</w:t>
      </w:r>
    </w:p>
    <w:p w:rsidR="00167865" w:rsidRPr="00167865" w:rsidRDefault="00167865" w:rsidP="000E1868">
      <w:pPr>
        <w:widowControl w:val="0"/>
        <w:spacing w:after="0" w:line="240" w:lineRule="auto"/>
        <w:ind w:firstLine="709"/>
        <w:jc w:val="both"/>
        <w:rPr>
          <w:rFonts w:ascii="PT Astra Serif" w:hAnsi="PT Astra Serif"/>
          <w:b/>
          <w:sz w:val="27"/>
          <w:szCs w:val="27"/>
        </w:rPr>
      </w:pP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3.1 Решение о проведении конкурса принимает представительный орган муниципального района.</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3.2 Решение о проведении конкурса должно содержать сведения о дате, времени и месте его проведения.</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3.3 Прием документов от претендентов начинается в день, следующий после дня опубликования решения представительного органа муниципального района о проведении конкурса и условий конкурса, и заканчивается через 15 дней со дня опубликования указанного решения.</w:t>
      </w:r>
    </w:p>
    <w:p w:rsidR="00167865" w:rsidRPr="00167865" w:rsidRDefault="00167865" w:rsidP="000E1868">
      <w:pPr>
        <w:widowControl w:val="0"/>
        <w:spacing w:after="0" w:line="240" w:lineRule="auto"/>
        <w:ind w:firstLine="709"/>
        <w:jc w:val="both"/>
        <w:rPr>
          <w:rFonts w:ascii="PT Astra Serif" w:hAnsi="PT Astra Serif"/>
          <w:sz w:val="27"/>
          <w:szCs w:val="27"/>
        </w:rPr>
      </w:pPr>
    </w:p>
    <w:p w:rsidR="000E1868" w:rsidRPr="00167865" w:rsidRDefault="000E1868" w:rsidP="00167865">
      <w:pPr>
        <w:widowControl w:val="0"/>
        <w:spacing w:after="0" w:line="240" w:lineRule="auto"/>
        <w:ind w:firstLine="709"/>
        <w:jc w:val="center"/>
        <w:rPr>
          <w:rFonts w:ascii="PT Astra Serif" w:hAnsi="PT Astra Serif"/>
          <w:b/>
          <w:sz w:val="27"/>
          <w:szCs w:val="27"/>
        </w:rPr>
      </w:pPr>
      <w:r w:rsidRPr="00167865">
        <w:rPr>
          <w:rFonts w:ascii="PT Astra Serif" w:hAnsi="PT Astra Serif"/>
          <w:b/>
          <w:sz w:val="27"/>
          <w:szCs w:val="27"/>
        </w:rPr>
        <w:t>4. Документы, представляемые для участия</w:t>
      </w:r>
    </w:p>
    <w:p w:rsidR="000E1868" w:rsidRPr="00167865" w:rsidRDefault="000E1868" w:rsidP="00167865">
      <w:pPr>
        <w:widowControl w:val="0"/>
        <w:spacing w:after="0" w:line="240" w:lineRule="auto"/>
        <w:ind w:firstLine="709"/>
        <w:jc w:val="center"/>
        <w:rPr>
          <w:rFonts w:ascii="PT Astra Serif" w:hAnsi="PT Astra Serif"/>
          <w:b/>
          <w:sz w:val="27"/>
          <w:szCs w:val="27"/>
        </w:rPr>
      </w:pPr>
      <w:r w:rsidRPr="00167865">
        <w:rPr>
          <w:rFonts w:ascii="PT Astra Serif" w:hAnsi="PT Astra Serif"/>
          <w:b/>
          <w:sz w:val="27"/>
          <w:szCs w:val="27"/>
        </w:rPr>
        <w:t>в конкурсе, и порядок приема документов</w:t>
      </w:r>
    </w:p>
    <w:p w:rsidR="00167865" w:rsidRPr="00167865" w:rsidRDefault="00167865" w:rsidP="00167865">
      <w:pPr>
        <w:widowControl w:val="0"/>
        <w:spacing w:after="0" w:line="240" w:lineRule="auto"/>
        <w:ind w:firstLine="709"/>
        <w:jc w:val="center"/>
        <w:rPr>
          <w:rFonts w:ascii="PT Astra Serif" w:hAnsi="PT Astra Serif"/>
          <w:b/>
          <w:sz w:val="27"/>
          <w:szCs w:val="27"/>
        </w:rPr>
      </w:pP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4.1 Претендент лично представляет в конкурсную комиссию:</w:t>
      </w:r>
    </w:p>
    <w:p w:rsidR="000E1868" w:rsidRPr="00167865" w:rsidRDefault="000E1868" w:rsidP="000E1868">
      <w:pPr>
        <w:spacing w:after="0" w:line="240" w:lineRule="auto"/>
        <w:ind w:firstLine="709"/>
        <w:jc w:val="both"/>
        <w:rPr>
          <w:rFonts w:ascii="PT Astra Serif" w:hAnsi="PT Astra Serif"/>
          <w:sz w:val="27"/>
          <w:szCs w:val="27"/>
        </w:rPr>
      </w:pPr>
      <w:r w:rsidRPr="00167865">
        <w:rPr>
          <w:rFonts w:ascii="PT Astra Serif" w:hAnsi="PT Astra Serif"/>
          <w:sz w:val="27"/>
          <w:szCs w:val="27"/>
        </w:rPr>
        <w:t xml:space="preserve">1) личное заявление по форме согласно приложению № 1 к настоящему Положению с фотографией 3 </w:t>
      </w:r>
      <w:proofErr w:type="spellStart"/>
      <w:r w:rsidRPr="00167865">
        <w:rPr>
          <w:rFonts w:ascii="PT Astra Serif" w:hAnsi="PT Astra Serif"/>
          <w:sz w:val="27"/>
          <w:szCs w:val="27"/>
        </w:rPr>
        <w:t>x</w:t>
      </w:r>
      <w:proofErr w:type="spellEnd"/>
      <w:r w:rsidRPr="00167865">
        <w:rPr>
          <w:rFonts w:ascii="PT Astra Serif" w:hAnsi="PT Astra Serif"/>
          <w:sz w:val="27"/>
          <w:szCs w:val="27"/>
        </w:rPr>
        <w:t xml:space="preserve"> 4 см;</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2) согласие на обработку персональных данных согласно приложению № 2 к настоящему Положению;</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3) копию паспорта гражданина Российской Федерации (по прибытии на конкурс - подлинник);</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4)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заверенныевустановленномзаконодательствомРоссийскойФедерациипорядке;</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5) копии документов, подтверждающих профессиональное образование, квалификацию;</w:t>
      </w:r>
    </w:p>
    <w:p w:rsidR="000E1868" w:rsidRPr="00167865" w:rsidRDefault="000E1868" w:rsidP="000E1868">
      <w:pPr>
        <w:spacing w:after="0" w:line="240" w:lineRule="auto"/>
        <w:ind w:firstLine="709"/>
        <w:jc w:val="both"/>
        <w:rPr>
          <w:rFonts w:ascii="PT Astra Serif" w:hAnsi="PT Astra Serif"/>
          <w:sz w:val="27"/>
          <w:szCs w:val="27"/>
        </w:rPr>
      </w:pPr>
      <w:r w:rsidRPr="00167865">
        <w:rPr>
          <w:rFonts w:ascii="PT Astra Serif" w:hAnsi="PT Astra Serif"/>
          <w:sz w:val="27"/>
          <w:szCs w:val="27"/>
        </w:rPr>
        <w:t>6) справку о наличии (отсутствии) судимости и (или) факта уголовного преследования либо о прекращении уголовного преследования;</w:t>
      </w:r>
    </w:p>
    <w:p w:rsidR="000E1868" w:rsidRPr="00167865" w:rsidRDefault="000E1868" w:rsidP="000E1868">
      <w:pPr>
        <w:spacing w:after="0" w:line="240" w:lineRule="auto"/>
        <w:ind w:firstLine="709"/>
        <w:jc w:val="both"/>
        <w:rPr>
          <w:rFonts w:ascii="PT Astra Serif" w:hAnsi="PT Astra Serif"/>
          <w:sz w:val="27"/>
          <w:szCs w:val="27"/>
        </w:rPr>
      </w:pPr>
      <w:r w:rsidRPr="00167865">
        <w:rPr>
          <w:rStyle w:val="11"/>
          <w:rFonts w:ascii="PT Astra Serif" w:hAnsi="PT Astra Serif"/>
          <w:sz w:val="27"/>
          <w:szCs w:val="27"/>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0E1868" w:rsidRPr="00167865" w:rsidRDefault="000E1868" w:rsidP="000E1868">
      <w:pPr>
        <w:spacing w:after="0" w:line="240" w:lineRule="auto"/>
        <w:ind w:firstLine="709"/>
        <w:jc w:val="both"/>
        <w:rPr>
          <w:rFonts w:ascii="PT Astra Serif" w:hAnsi="PT Astra Serif"/>
          <w:sz w:val="27"/>
          <w:szCs w:val="27"/>
        </w:rPr>
      </w:pPr>
      <w:r w:rsidRPr="00167865">
        <w:rPr>
          <w:rStyle w:val="11"/>
          <w:rFonts w:ascii="PT Astra Serif" w:hAnsi="PT Astra Serif"/>
          <w:sz w:val="27"/>
          <w:szCs w:val="27"/>
        </w:rPr>
        <w:lastRenderedPageBreak/>
        <w:t xml:space="preserve">8) документы воинского учета - для граждан, пребывающих в запасе, и лиц, подлежащих призыву на военную службу; </w:t>
      </w:r>
    </w:p>
    <w:p w:rsidR="000E1868" w:rsidRPr="00167865" w:rsidRDefault="000E1868" w:rsidP="000E1868">
      <w:pPr>
        <w:spacing w:after="0" w:line="240" w:lineRule="auto"/>
        <w:ind w:firstLine="709"/>
        <w:jc w:val="both"/>
        <w:rPr>
          <w:rFonts w:ascii="PT Astra Serif" w:hAnsi="PT Astra Serif"/>
          <w:sz w:val="27"/>
          <w:szCs w:val="27"/>
        </w:rPr>
      </w:pPr>
      <w:proofErr w:type="gramStart"/>
      <w:r w:rsidRPr="00167865">
        <w:rPr>
          <w:rStyle w:val="11"/>
          <w:rFonts w:ascii="PT Astra Serif" w:hAnsi="PT Astra Serif"/>
          <w:sz w:val="27"/>
          <w:szCs w:val="27"/>
        </w:rPr>
        <w:t xml:space="preserve">9) документы, необходимые для оформления допуска к государственной тайне (за исключением лиц, имеющих действующий допуск к государственной тайне), по формам согласно Постановлению Правительства Российской Федерации от 07 февраля 2024 года № 132 «Об утверждении Правил допуска должностных лиц и граждан Российской Федерации к государственной тайне»: собственноручно заполненную анкету (форма 4) с фотографией 4 см </w:t>
      </w:r>
      <w:proofErr w:type="spellStart"/>
      <w:r w:rsidRPr="00167865">
        <w:rPr>
          <w:rStyle w:val="11"/>
          <w:rFonts w:ascii="PT Astra Serif" w:hAnsi="PT Astra Serif"/>
          <w:sz w:val="27"/>
          <w:szCs w:val="27"/>
        </w:rPr>
        <w:t>x</w:t>
      </w:r>
      <w:proofErr w:type="spellEnd"/>
      <w:r w:rsidRPr="00167865">
        <w:rPr>
          <w:rStyle w:val="11"/>
          <w:rFonts w:ascii="PT Astra Serif" w:hAnsi="PT Astra Serif"/>
          <w:sz w:val="27"/>
          <w:szCs w:val="27"/>
        </w:rPr>
        <w:t xml:space="preserve"> 6 см;</w:t>
      </w:r>
      <w:proofErr w:type="gramEnd"/>
      <w:r w:rsidRPr="00167865">
        <w:rPr>
          <w:rStyle w:val="11"/>
          <w:rFonts w:ascii="PT Astra Serif" w:hAnsi="PT Astra Serif"/>
          <w:sz w:val="27"/>
          <w:szCs w:val="27"/>
        </w:rPr>
        <w:t xml:space="preserve"> справку об отсутствии медицинских противопоказаний для работы со сведениями, составляющими государственную тайну (по форме, утвержденной приказом Министерства здравоохранения и социального развития РФ от 26 августа 2011 года № 989н, выданную медицинской организацией, имеющей лицензию на осуществление соответствующей медицинской деятельности). Гражданин, имеющий действующий допуск к государственной тайне, при подаче заявления на участие в конкурсе вправе </w:t>
      </w:r>
      <w:proofErr w:type="gramStart"/>
      <w:r w:rsidRPr="00167865">
        <w:rPr>
          <w:rStyle w:val="11"/>
          <w:rFonts w:ascii="PT Astra Serif" w:hAnsi="PT Astra Serif"/>
          <w:sz w:val="27"/>
          <w:szCs w:val="27"/>
        </w:rPr>
        <w:t>предоставить документ</w:t>
      </w:r>
      <w:proofErr w:type="gramEnd"/>
      <w:r w:rsidRPr="00167865">
        <w:rPr>
          <w:rStyle w:val="11"/>
          <w:rFonts w:ascii="PT Astra Serif" w:hAnsi="PT Astra Serif"/>
          <w:sz w:val="27"/>
          <w:szCs w:val="27"/>
        </w:rPr>
        <w:t>, подтверждающий наличие у него оформленного допуска к государственной тайне.</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4.2 Копии документов заверяются нотариально или кадровой службой по месту работы, либо копии документов представляются одновременно с оригиналами и заверяются секретарем конкурсной комиссии.</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4.3 Претендент также вправе представить в конкурсную комиссию другие документы, характеризующие его профессиональную подготовку: рекомендательные письма, характеристику с места работы, документы, подтверждающие прохождение профессиональной переподготовки, стажировки, повышение квалификации, документы, свидетельствующие о наградах, о присвоении ученых степеней, и иные документы по усмотрению претендента.</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4.4 Заявление претендента регистрируется в журнале регистрации заявлений с указанием даты его подачи и присвоением порядкового регистрационного номера при условии предоставления одновременно с заявлением всех документов, предусмотренных настоящим Положением.</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Претендент считается зарегистрированным со дня регистрации заявления.</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Факт подачи документов удостоверяется подписью секретаря конкурсной комиссии в заявлении с перечнем прилагаемых к нему документов, представленном гражданином в двух экземплярах (один остается в конкурсной комиссии, другой возвращается претенденту).</w:t>
      </w:r>
    </w:p>
    <w:p w:rsidR="000E1868" w:rsidRPr="00167865" w:rsidRDefault="000E1868" w:rsidP="000E1868">
      <w:pPr>
        <w:spacing w:after="0" w:line="240" w:lineRule="auto"/>
        <w:ind w:firstLine="709"/>
        <w:jc w:val="both"/>
        <w:rPr>
          <w:rFonts w:ascii="PT Astra Serif" w:hAnsi="PT Astra Serif"/>
          <w:sz w:val="27"/>
          <w:szCs w:val="27"/>
          <w:shd w:val="clear" w:color="auto" w:fill="F8D957"/>
        </w:rPr>
      </w:pPr>
      <w:r w:rsidRPr="00167865">
        <w:rPr>
          <w:rFonts w:ascii="PT Astra Serif" w:hAnsi="PT Astra Serif"/>
          <w:sz w:val="27"/>
          <w:szCs w:val="27"/>
        </w:rPr>
        <w:t>4.5 Конкурсная комиссия в пределах действующего законодательства Российской Федерации вправе запрашивать в соответствующих органах сведения о претендентах, в том числе с целью проверки документов, представленных ими.</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4.6 Претендент вправе в любое время до принятия конкурсной комиссией решения о представлении представительному органу муниципального района кандидатов на должность главы муниципального района представить письменное заявление о снятии своей кандидатуры с конкурса.</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4.7 Документы, представленные гражданином, рассматриваются конкурсной комиссией.</w:t>
      </w:r>
    </w:p>
    <w:p w:rsidR="000E1868" w:rsidRPr="00167865" w:rsidRDefault="000E1868" w:rsidP="000E1868">
      <w:pPr>
        <w:widowControl w:val="0"/>
        <w:spacing w:after="0" w:line="240" w:lineRule="auto"/>
        <w:ind w:firstLine="709"/>
        <w:jc w:val="both"/>
        <w:rPr>
          <w:rFonts w:ascii="PT Astra Serif" w:hAnsi="PT Astra Serif"/>
          <w:sz w:val="27"/>
          <w:szCs w:val="27"/>
        </w:rPr>
      </w:pPr>
      <w:proofErr w:type="gramStart"/>
      <w:r w:rsidRPr="00167865">
        <w:rPr>
          <w:rFonts w:ascii="PT Astra Serif" w:hAnsi="PT Astra Serif"/>
          <w:sz w:val="27"/>
          <w:szCs w:val="27"/>
        </w:rPr>
        <w:t xml:space="preserve">В случае установления обстоятельств, препятствующих гражданину  участвовать в конкурсе, а равно установления недостоверности сведений или </w:t>
      </w:r>
      <w:r w:rsidRPr="00167865">
        <w:rPr>
          <w:rFonts w:ascii="PT Astra Serif" w:hAnsi="PT Astra Serif"/>
          <w:sz w:val="27"/>
          <w:szCs w:val="27"/>
        </w:rPr>
        <w:lastRenderedPageBreak/>
        <w:t>подложности документов, представленных гражданином, он информируется конкурсной комиссией о принятом ею решения об отказе в допуске к участию в конкурсе с указанием причин отказа.</w:t>
      </w:r>
      <w:proofErr w:type="gramEnd"/>
    </w:p>
    <w:p w:rsidR="00167865" w:rsidRPr="00167865" w:rsidRDefault="00167865" w:rsidP="000E1868">
      <w:pPr>
        <w:widowControl w:val="0"/>
        <w:spacing w:after="0" w:line="240" w:lineRule="auto"/>
        <w:ind w:firstLine="709"/>
        <w:jc w:val="both"/>
        <w:rPr>
          <w:rFonts w:ascii="PT Astra Serif" w:hAnsi="PT Astra Serif"/>
          <w:sz w:val="27"/>
          <w:szCs w:val="27"/>
        </w:rPr>
      </w:pPr>
    </w:p>
    <w:p w:rsidR="000E1868" w:rsidRPr="00167865" w:rsidRDefault="000E1868" w:rsidP="00167865">
      <w:pPr>
        <w:widowControl w:val="0"/>
        <w:spacing w:after="0" w:line="240" w:lineRule="auto"/>
        <w:ind w:firstLine="709"/>
        <w:jc w:val="center"/>
        <w:rPr>
          <w:rFonts w:ascii="PT Astra Serif" w:hAnsi="PT Astra Serif"/>
          <w:b/>
          <w:sz w:val="27"/>
          <w:szCs w:val="27"/>
        </w:rPr>
      </w:pPr>
      <w:r w:rsidRPr="00167865">
        <w:rPr>
          <w:rFonts w:ascii="PT Astra Serif" w:hAnsi="PT Astra Serif"/>
          <w:b/>
          <w:sz w:val="27"/>
          <w:szCs w:val="27"/>
        </w:rPr>
        <w:t>5. Процедура проведения конкурса</w:t>
      </w:r>
    </w:p>
    <w:p w:rsidR="00167865" w:rsidRPr="00167865" w:rsidRDefault="00167865" w:rsidP="000E1868">
      <w:pPr>
        <w:widowControl w:val="0"/>
        <w:spacing w:after="0" w:line="240" w:lineRule="auto"/>
        <w:ind w:firstLine="709"/>
        <w:jc w:val="both"/>
        <w:rPr>
          <w:rFonts w:ascii="PT Astra Serif" w:hAnsi="PT Astra Serif"/>
          <w:b/>
          <w:sz w:val="27"/>
          <w:szCs w:val="27"/>
        </w:rPr>
      </w:pP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5.1</w:t>
      </w:r>
      <w:proofErr w:type="gramStart"/>
      <w:r w:rsidRPr="00167865">
        <w:rPr>
          <w:rFonts w:ascii="PT Astra Serif" w:hAnsi="PT Astra Serif"/>
          <w:sz w:val="27"/>
          <w:szCs w:val="27"/>
        </w:rPr>
        <w:t xml:space="preserve"> Д</w:t>
      </w:r>
      <w:proofErr w:type="gramEnd"/>
      <w:r w:rsidRPr="00167865">
        <w:rPr>
          <w:rFonts w:ascii="PT Astra Serif" w:hAnsi="PT Astra Serif"/>
          <w:sz w:val="27"/>
          <w:szCs w:val="27"/>
        </w:rPr>
        <w:t>ля проведения конкурса необходимо участие не менее двух претендентов. При проведении конкурса претендентам гарантируется равенство прав в соответствии с Конституцией Российской Федерации.</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5.2 Конкурс проводится в один этап.</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5.3 Комиссия проводит оценку профессиональных и личностных каче</w:t>
      </w:r>
      <w:proofErr w:type="gramStart"/>
      <w:r w:rsidRPr="00167865">
        <w:rPr>
          <w:rFonts w:ascii="PT Astra Serif" w:hAnsi="PT Astra Serif"/>
          <w:sz w:val="27"/>
          <w:szCs w:val="27"/>
        </w:rPr>
        <w:t>ств пр</w:t>
      </w:r>
      <w:proofErr w:type="gramEnd"/>
      <w:r w:rsidRPr="00167865">
        <w:rPr>
          <w:rFonts w:ascii="PT Astra Serif" w:hAnsi="PT Astra Serif"/>
          <w:sz w:val="27"/>
          <w:szCs w:val="27"/>
        </w:rPr>
        <w:t>етендентов, допущенных к участию в конкурсе, их умений, знаний, навыков на основании представленных документов и по результатам конкурсных испытаний.</w:t>
      </w:r>
    </w:p>
    <w:p w:rsidR="000E1868" w:rsidRPr="00167865" w:rsidRDefault="000E1868" w:rsidP="000E1868">
      <w:pPr>
        <w:widowControl w:val="0"/>
        <w:spacing w:after="0" w:line="240" w:lineRule="auto"/>
        <w:ind w:firstLine="709"/>
        <w:jc w:val="both"/>
        <w:rPr>
          <w:rFonts w:ascii="PT Astra Serif" w:hAnsi="PT Astra Serif"/>
          <w:i/>
          <w:sz w:val="27"/>
          <w:szCs w:val="27"/>
        </w:rPr>
      </w:pPr>
      <w:r w:rsidRPr="00167865">
        <w:rPr>
          <w:rFonts w:ascii="PT Astra Serif" w:hAnsi="PT Astra Serif"/>
          <w:sz w:val="27"/>
          <w:szCs w:val="27"/>
        </w:rPr>
        <w:t xml:space="preserve">5.4. </w:t>
      </w:r>
      <w:proofErr w:type="gramStart"/>
      <w:r w:rsidRPr="00167865">
        <w:rPr>
          <w:rFonts w:ascii="PT Astra Serif" w:hAnsi="PT Astra Serif"/>
          <w:sz w:val="27"/>
          <w:szCs w:val="27"/>
        </w:rPr>
        <w:t>При проведении конкурса могут использоваться не противоречащие федеральным законам и другим нормативным правовым актам Российской Федерации и Саратовской области методы оценки профессиональных и личностных качеств кандидатов, включая индивидуальное собеседование, анкетирование, проведение групповых дискуссий, тестирование, устное или письменное изложение своих предложений, программы развития муниципального района в рамках полномочий главы муниципального района, иные методы оценки профессиональных и личностных качеств претендента</w:t>
      </w:r>
      <w:r w:rsidRPr="00167865">
        <w:rPr>
          <w:rFonts w:ascii="PT Astra Serif" w:hAnsi="PT Astra Serif"/>
          <w:i/>
          <w:sz w:val="27"/>
          <w:szCs w:val="27"/>
        </w:rPr>
        <w:t>.</w:t>
      </w:r>
      <w:proofErr w:type="gramEnd"/>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Методы оценки профессиональных и личностных качеств кандидатов, подлежащие использованию при проведении конкурсных процедур, определяются конкурсной комиссией самостоятельно.</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5.5. Неявка претендента для участия в конкурсе считается отказом от участия в конкурсе.</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Очередность прохождения конкурсных процедур устанавливается исходя из очередности регистрации заявлений на участие в конкурсе.</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Члены конкурсной комиссии вправе задать вопросы об опыте предыдущей работы или службы претендента и об основных достижениях на предыдущих местах работы или службы, иных обстоятельствах, по которым можно судить о деловых, профессиональных качествах.</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5.6</w:t>
      </w:r>
      <w:proofErr w:type="gramStart"/>
      <w:r w:rsidRPr="00167865">
        <w:rPr>
          <w:rFonts w:ascii="PT Astra Serif" w:hAnsi="PT Astra Serif"/>
          <w:sz w:val="27"/>
          <w:szCs w:val="27"/>
        </w:rPr>
        <w:t xml:space="preserve"> П</w:t>
      </w:r>
      <w:proofErr w:type="gramEnd"/>
      <w:r w:rsidRPr="00167865">
        <w:rPr>
          <w:rFonts w:ascii="PT Astra Serif" w:hAnsi="PT Astra Serif"/>
          <w:sz w:val="27"/>
          <w:szCs w:val="27"/>
        </w:rPr>
        <w:t>осле проведения конкурсных процедур члены комиссии проводят обсуждение, по итогам которого конкурсной комиссией проводится открытое голосование по каждой кандидатуре.</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Решение конкурсной комиссией принимается в отсутствие претендентов.</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Победившими считаются не менее двух претендентов, набравших не менее 3/4 голосов</w:t>
      </w:r>
      <w:r w:rsidR="00167865">
        <w:rPr>
          <w:rFonts w:ascii="PT Astra Serif" w:hAnsi="PT Astra Serif"/>
          <w:sz w:val="27"/>
          <w:szCs w:val="27"/>
        </w:rPr>
        <w:t xml:space="preserve"> </w:t>
      </w:r>
      <w:r w:rsidRPr="00167865">
        <w:rPr>
          <w:rFonts w:ascii="PT Astra Serif" w:hAnsi="PT Astra Serif"/>
          <w:sz w:val="27"/>
          <w:szCs w:val="27"/>
        </w:rPr>
        <w:t>от</w:t>
      </w:r>
      <w:r w:rsidR="00167865">
        <w:rPr>
          <w:rFonts w:ascii="PT Astra Serif" w:hAnsi="PT Astra Serif"/>
          <w:sz w:val="27"/>
          <w:szCs w:val="27"/>
        </w:rPr>
        <w:t xml:space="preserve"> </w:t>
      </w:r>
      <w:r w:rsidRPr="00167865">
        <w:rPr>
          <w:rFonts w:ascii="PT Astra Serif" w:hAnsi="PT Astra Serif"/>
          <w:sz w:val="27"/>
          <w:szCs w:val="27"/>
        </w:rPr>
        <w:t>установленного</w:t>
      </w:r>
      <w:r w:rsidR="00167865">
        <w:rPr>
          <w:rFonts w:ascii="PT Astra Serif" w:hAnsi="PT Astra Serif"/>
          <w:sz w:val="27"/>
          <w:szCs w:val="27"/>
        </w:rPr>
        <w:t xml:space="preserve"> </w:t>
      </w:r>
      <w:r w:rsidRPr="00167865">
        <w:rPr>
          <w:rFonts w:ascii="PT Astra Serif" w:hAnsi="PT Astra Serif"/>
          <w:sz w:val="27"/>
          <w:szCs w:val="27"/>
        </w:rPr>
        <w:t>настоящим</w:t>
      </w:r>
      <w:r w:rsidR="00167865">
        <w:rPr>
          <w:rFonts w:ascii="PT Astra Serif" w:hAnsi="PT Astra Serif"/>
          <w:sz w:val="27"/>
          <w:szCs w:val="27"/>
        </w:rPr>
        <w:t xml:space="preserve"> </w:t>
      </w:r>
      <w:r w:rsidRPr="00167865">
        <w:rPr>
          <w:rFonts w:ascii="PT Astra Serif" w:hAnsi="PT Astra Serif"/>
          <w:sz w:val="27"/>
          <w:szCs w:val="27"/>
        </w:rPr>
        <w:t>Положением</w:t>
      </w:r>
      <w:r w:rsidR="00167865">
        <w:rPr>
          <w:rFonts w:ascii="PT Astra Serif" w:hAnsi="PT Astra Serif"/>
          <w:sz w:val="27"/>
          <w:szCs w:val="27"/>
        </w:rPr>
        <w:t xml:space="preserve"> </w:t>
      </w:r>
      <w:r w:rsidRPr="00167865">
        <w:rPr>
          <w:rFonts w:ascii="PT Astra Serif" w:hAnsi="PT Astra Serif"/>
          <w:sz w:val="27"/>
          <w:szCs w:val="27"/>
        </w:rPr>
        <w:t>числа членов конкурсной комиссии.</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5.7</w:t>
      </w:r>
      <w:proofErr w:type="gramStart"/>
      <w:r w:rsidRPr="00167865">
        <w:rPr>
          <w:rFonts w:ascii="PT Astra Serif" w:hAnsi="PT Astra Serif"/>
          <w:sz w:val="27"/>
          <w:szCs w:val="27"/>
        </w:rPr>
        <w:t xml:space="preserve"> П</w:t>
      </w:r>
      <w:proofErr w:type="gramEnd"/>
      <w:r w:rsidRPr="00167865">
        <w:rPr>
          <w:rFonts w:ascii="PT Astra Serif" w:hAnsi="PT Astra Serif"/>
          <w:sz w:val="27"/>
          <w:szCs w:val="27"/>
        </w:rPr>
        <w:t>о итогам конкурса конкурсная комиссия принимает одно из следующих решений:</w:t>
      </w:r>
    </w:p>
    <w:p w:rsidR="000E1868" w:rsidRPr="00167865" w:rsidRDefault="000E1868" w:rsidP="000E1868">
      <w:pPr>
        <w:widowControl w:val="0"/>
        <w:tabs>
          <w:tab w:val="left" w:pos="5812"/>
        </w:tabs>
        <w:spacing w:after="0" w:line="240" w:lineRule="auto"/>
        <w:ind w:firstLine="709"/>
        <w:jc w:val="both"/>
        <w:rPr>
          <w:rFonts w:ascii="PT Astra Serif" w:hAnsi="PT Astra Serif"/>
          <w:sz w:val="27"/>
          <w:szCs w:val="27"/>
        </w:rPr>
      </w:pPr>
      <w:r w:rsidRPr="00167865">
        <w:rPr>
          <w:rFonts w:ascii="PT Astra Serif" w:hAnsi="PT Astra Serif"/>
          <w:sz w:val="27"/>
          <w:szCs w:val="27"/>
        </w:rPr>
        <w:t>1) о признании не менее двух претендентов победителями конкурса и наделении их статусом кандидата на замещение должности главы муниципального района;</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 xml:space="preserve">2) о признании конкурса </w:t>
      </w:r>
      <w:proofErr w:type="gramStart"/>
      <w:r w:rsidRPr="00167865">
        <w:rPr>
          <w:rFonts w:ascii="PT Astra Serif" w:hAnsi="PT Astra Serif"/>
          <w:sz w:val="27"/>
          <w:szCs w:val="27"/>
        </w:rPr>
        <w:t>несостоявшимся</w:t>
      </w:r>
      <w:proofErr w:type="gramEnd"/>
      <w:r w:rsidRPr="00167865">
        <w:rPr>
          <w:rFonts w:ascii="PT Astra Serif" w:hAnsi="PT Astra Serif"/>
          <w:sz w:val="27"/>
          <w:szCs w:val="27"/>
        </w:rPr>
        <w:t xml:space="preserve"> в случае:</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lastRenderedPageBreak/>
        <w:t>наличия одного кандидата для внесения в представительный орган по результатам конкурса либо не</w:t>
      </w:r>
      <w:r w:rsidR="00167865">
        <w:rPr>
          <w:rFonts w:ascii="PT Astra Serif" w:hAnsi="PT Astra Serif"/>
          <w:sz w:val="27"/>
          <w:szCs w:val="27"/>
        </w:rPr>
        <w:t xml:space="preserve"> </w:t>
      </w:r>
      <w:r w:rsidRPr="00167865">
        <w:rPr>
          <w:rFonts w:ascii="PT Astra Serif" w:hAnsi="PT Astra Serif"/>
          <w:sz w:val="27"/>
          <w:szCs w:val="27"/>
        </w:rPr>
        <w:t>поступления в конкурсную комиссию заявлений об участии в конкурсе;</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подачи претендентами (кандидатами) заявлений о снятии своих кандидатур при условии, что остался один претендент или ни одного претендента;</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неявки претендентов на заседание конкурсной комиссии при условии, что остался один претендент или ни одного претендента.</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5.8 Результаты голосования, решение конкурсной комиссии оформляются протоколом, который подписывают председатель, секретарь и все члены комиссии, принимавшие участие в голосовании.</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5.9 Протокол конкурсной комиссии с результатами конкурса направляется в  представительный орган муниципального района не позднее трехдневного срока со дня его подписания.</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5.10</w:t>
      </w:r>
      <w:proofErr w:type="gramStart"/>
      <w:r w:rsidRPr="00167865">
        <w:rPr>
          <w:rFonts w:ascii="PT Astra Serif" w:hAnsi="PT Astra Serif"/>
          <w:sz w:val="27"/>
          <w:szCs w:val="27"/>
        </w:rPr>
        <w:t xml:space="preserve"> К</w:t>
      </w:r>
      <w:proofErr w:type="gramEnd"/>
      <w:r w:rsidRPr="00167865">
        <w:rPr>
          <w:rFonts w:ascii="PT Astra Serif" w:hAnsi="PT Astra Serif"/>
          <w:sz w:val="27"/>
          <w:szCs w:val="27"/>
        </w:rPr>
        <w:t>аждому претенденту сообщается о результатах конкурса в письменной форме в течение трех дней со дня подписания протокола конкурсной комиссии.</w:t>
      </w:r>
    </w:p>
    <w:p w:rsidR="00167865" w:rsidRPr="00167865" w:rsidRDefault="00167865" w:rsidP="000E1868">
      <w:pPr>
        <w:widowControl w:val="0"/>
        <w:spacing w:after="0" w:line="240" w:lineRule="auto"/>
        <w:ind w:firstLine="709"/>
        <w:jc w:val="both"/>
        <w:rPr>
          <w:rFonts w:ascii="PT Astra Serif" w:hAnsi="PT Astra Serif"/>
          <w:sz w:val="27"/>
          <w:szCs w:val="27"/>
        </w:rPr>
      </w:pPr>
    </w:p>
    <w:p w:rsidR="000E1868" w:rsidRPr="00167865" w:rsidRDefault="000E1868" w:rsidP="00167865">
      <w:pPr>
        <w:widowControl w:val="0"/>
        <w:spacing w:after="0" w:line="240" w:lineRule="auto"/>
        <w:ind w:firstLine="709"/>
        <w:jc w:val="center"/>
        <w:rPr>
          <w:rFonts w:ascii="PT Astra Serif" w:hAnsi="PT Astra Serif"/>
          <w:b/>
          <w:sz w:val="27"/>
          <w:szCs w:val="27"/>
        </w:rPr>
      </w:pPr>
      <w:r w:rsidRPr="00167865">
        <w:rPr>
          <w:rFonts w:ascii="PT Astra Serif" w:hAnsi="PT Astra Serif"/>
          <w:b/>
          <w:sz w:val="27"/>
          <w:szCs w:val="27"/>
        </w:rPr>
        <w:t>6. Заключительные положения</w:t>
      </w:r>
    </w:p>
    <w:p w:rsidR="00167865" w:rsidRPr="00167865" w:rsidRDefault="00167865" w:rsidP="000E1868">
      <w:pPr>
        <w:widowControl w:val="0"/>
        <w:spacing w:after="0" w:line="240" w:lineRule="auto"/>
        <w:ind w:firstLine="709"/>
        <w:jc w:val="both"/>
        <w:rPr>
          <w:rFonts w:ascii="PT Astra Serif" w:hAnsi="PT Astra Serif"/>
          <w:b/>
          <w:sz w:val="27"/>
          <w:szCs w:val="27"/>
        </w:rPr>
      </w:pP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6.1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167865">
        <w:rPr>
          <w:rFonts w:ascii="PT Astra Serif" w:hAnsi="PT Astra Serif"/>
          <w:sz w:val="27"/>
          <w:szCs w:val="27"/>
        </w:rPr>
        <w:t>дств св</w:t>
      </w:r>
      <w:proofErr w:type="gramEnd"/>
      <w:r w:rsidRPr="00167865">
        <w:rPr>
          <w:rFonts w:ascii="PT Astra Serif" w:hAnsi="PT Astra Serif"/>
          <w:sz w:val="27"/>
          <w:szCs w:val="27"/>
        </w:rPr>
        <w:t>язи и др.), претенденты производят за счет собственных средств.</w:t>
      </w:r>
    </w:p>
    <w:p w:rsidR="000E1868" w:rsidRPr="00167865" w:rsidRDefault="000E1868" w:rsidP="000E1868">
      <w:pPr>
        <w:widowControl w:val="0"/>
        <w:spacing w:after="0" w:line="240" w:lineRule="auto"/>
        <w:ind w:firstLine="709"/>
        <w:jc w:val="both"/>
        <w:rPr>
          <w:rFonts w:ascii="PT Astra Serif" w:hAnsi="PT Astra Serif"/>
          <w:sz w:val="27"/>
          <w:szCs w:val="27"/>
        </w:rPr>
      </w:pPr>
      <w:r w:rsidRPr="00167865">
        <w:rPr>
          <w:rFonts w:ascii="PT Astra Serif" w:hAnsi="PT Astra Serif"/>
          <w:sz w:val="27"/>
          <w:szCs w:val="27"/>
        </w:rPr>
        <w:t>6.2 Материалы конкурсной комиссии, сформированные в дело, хранятся в представительном органе муниципального района в течение двух с половиной лет.</w:t>
      </w:r>
      <w:r w:rsidRPr="00167865">
        <w:rPr>
          <w:rFonts w:ascii="PT Astra Serif" w:hAnsi="PT Astra Serif"/>
          <w:sz w:val="27"/>
          <w:szCs w:val="27"/>
        </w:rPr>
        <w:br w:type="page"/>
      </w:r>
    </w:p>
    <w:p w:rsidR="000E1868" w:rsidRPr="003D723A" w:rsidRDefault="000E1868" w:rsidP="000E1868">
      <w:pPr>
        <w:jc w:val="right"/>
        <w:rPr>
          <w:rFonts w:ascii="PT Astra Serif" w:hAnsi="PT Astra Serif"/>
          <w:sz w:val="27"/>
          <w:szCs w:val="27"/>
        </w:rPr>
      </w:pPr>
      <w:r w:rsidRPr="003D723A">
        <w:rPr>
          <w:rFonts w:ascii="PT Astra Serif" w:hAnsi="PT Astra Serif"/>
          <w:sz w:val="27"/>
          <w:szCs w:val="27"/>
        </w:rPr>
        <w:lastRenderedPageBreak/>
        <w:t>Приложение 1 к Положению</w:t>
      </w:r>
    </w:p>
    <w:p w:rsidR="000E1868" w:rsidRPr="003D723A" w:rsidRDefault="000E1868" w:rsidP="000E1868">
      <w:pPr>
        <w:widowControl w:val="0"/>
        <w:ind w:left="3969"/>
        <w:rPr>
          <w:rFonts w:ascii="PT Astra Serif" w:hAnsi="PT Astra Serif"/>
          <w:sz w:val="27"/>
          <w:szCs w:val="27"/>
        </w:rPr>
      </w:pPr>
      <w:r w:rsidRPr="003D723A">
        <w:rPr>
          <w:rFonts w:ascii="PT Astra Serif" w:hAnsi="PT Astra Serif"/>
          <w:sz w:val="27"/>
          <w:szCs w:val="27"/>
        </w:rPr>
        <w:t>В конкурсную комиссию по проведению конкурса по отбору кандидатур на должность главы  муниципального района</w:t>
      </w:r>
    </w:p>
    <w:p w:rsidR="000E1868" w:rsidRPr="003D723A" w:rsidRDefault="000E1868" w:rsidP="000E1868">
      <w:pPr>
        <w:widowControl w:val="0"/>
        <w:ind w:left="3969"/>
        <w:rPr>
          <w:rFonts w:ascii="PT Astra Serif" w:hAnsi="PT Astra Serif"/>
          <w:sz w:val="27"/>
          <w:szCs w:val="27"/>
        </w:rPr>
      </w:pPr>
      <w:r w:rsidRPr="003D723A">
        <w:rPr>
          <w:rFonts w:ascii="PT Astra Serif" w:hAnsi="PT Astra Serif"/>
          <w:sz w:val="27"/>
          <w:szCs w:val="27"/>
        </w:rPr>
        <w:t>от ________________________________</w:t>
      </w:r>
    </w:p>
    <w:p w:rsidR="000E1868" w:rsidRPr="003D723A" w:rsidRDefault="000E1868" w:rsidP="000E1868">
      <w:pPr>
        <w:widowControl w:val="0"/>
        <w:ind w:left="3969"/>
        <w:rPr>
          <w:rFonts w:ascii="PT Astra Serif" w:hAnsi="PT Astra Serif"/>
          <w:sz w:val="27"/>
          <w:szCs w:val="27"/>
        </w:rPr>
      </w:pPr>
      <w:proofErr w:type="gramStart"/>
      <w:r w:rsidRPr="003D723A">
        <w:rPr>
          <w:rFonts w:ascii="PT Astra Serif" w:hAnsi="PT Astra Serif"/>
          <w:sz w:val="27"/>
          <w:szCs w:val="27"/>
        </w:rPr>
        <w:t>(фамилия, имя, отчество</w:t>
      </w:r>
      <w:proofErr w:type="gramEnd"/>
    </w:p>
    <w:p w:rsidR="000E1868" w:rsidRPr="003D723A" w:rsidRDefault="000E1868" w:rsidP="000E1868">
      <w:pPr>
        <w:widowControl w:val="0"/>
        <w:ind w:left="3969"/>
        <w:rPr>
          <w:rFonts w:ascii="PT Astra Serif" w:hAnsi="PT Astra Serif"/>
          <w:sz w:val="27"/>
          <w:szCs w:val="27"/>
        </w:rPr>
      </w:pPr>
      <w:r w:rsidRPr="003D723A">
        <w:rPr>
          <w:rFonts w:ascii="PT Astra Serif" w:hAnsi="PT Astra Serif"/>
          <w:sz w:val="27"/>
          <w:szCs w:val="27"/>
        </w:rPr>
        <w:t xml:space="preserve">                                        __________________________________,</w:t>
      </w:r>
    </w:p>
    <w:p w:rsidR="000E1868" w:rsidRPr="003D723A" w:rsidRDefault="000E1868" w:rsidP="000E1868">
      <w:pPr>
        <w:widowControl w:val="0"/>
        <w:ind w:left="3969"/>
        <w:rPr>
          <w:rFonts w:ascii="PT Astra Serif" w:hAnsi="PT Astra Serif"/>
          <w:sz w:val="27"/>
          <w:szCs w:val="27"/>
        </w:rPr>
      </w:pPr>
      <w:r w:rsidRPr="003D723A">
        <w:rPr>
          <w:rFonts w:ascii="PT Astra Serif" w:hAnsi="PT Astra Serif"/>
          <w:sz w:val="27"/>
          <w:szCs w:val="27"/>
        </w:rPr>
        <w:t>год рождения _____________________,</w:t>
      </w:r>
    </w:p>
    <w:p w:rsidR="000E1868" w:rsidRPr="003D723A" w:rsidRDefault="000E1868" w:rsidP="000E1868">
      <w:pPr>
        <w:widowControl w:val="0"/>
        <w:ind w:left="3969"/>
        <w:rPr>
          <w:rFonts w:ascii="PT Astra Serif" w:hAnsi="PT Astra Serif"/>
          <w:sz w:val="27"/>
          <w:szCs w:val="27"/>
        </w:rPr>
      </w:pPr>
      <w:r w:rsidRPr="003D723A">
        <w:rPr>
          <w:rFonts w:ascii="PT Astra Serif" w:hAnsi="PT Astra Serif"/>
          <w:sz w:val="27"/>
          <w:szCs w:val="27"/>
        </w:rPr>
        <w:t>зарегистрированног</w:t>
      </w:r>
      <w:proofErr w:type="gramStart"/>
      <w:r w:rsidRPr="003D723A">
        <w:rPr>
          <w:rFonts w:ascii="PT Astra Serif" w:hAnsi="PT Astra Serif"/>
          <w:sz w:val="27"/>
          <w:szCs w:val="27"/>
        </w:rPr>
        <w:t>о(</w:t>
      </w:r>
      <w:proofErr w:type="gramEnd"/>
      <w:r w:rsidRPr="003D723A">
        <w:rPr>
          <w:rFonts w:ascii="PT Astra Serif" w:hAnsi="PT Astra Serif"/>
          <w:sz w:val="27"/>
          <w:szCs w:val="27"/>
        </w:rPr>
        <w:t>ой) по адресу:</w:t>
      </w:r>
    </w:p>
    <w:p w:rsidR="000E1868" w:rsidRPr="003D723A" w:rsidRDefault="000E1868" w:rsidP="000E1868">
      <w:pPr>
        <w:widowControl w:val="0"/>
        <w:ind w:left="3969"/>
        <w:rPr>
          <w:rFonts w:ascii="PT Astra Serif" w:hAnsi="PT Astra Serif"/>
          <w:sz w:val="27"/>
          <w:szCs w:val="27"/>
        </w:rPr>
      </w:pPr>
      <w:r w:rsidRPr="003D723A">
        <w:rPr>
          <w:rFonts w:ascii="PT Astra Serif" w:hAnsi="PT Astra Serif"/>
          <w:sz w:val="27"/>
          <w:szCs w:val="27"/>
        </w:rPr>
        <w:t>__________________________________,</w:t>
      </w:r>
    </w:p>
    <w:p w:rsidR="000E1868" w:rsidRPr="003D723A" w:rsidRDefault="000E1868" w:rsidP="000E1868">
      <w:pPr>
        <w:widowControl w:val="0"/>
        <w:ind w:left="3969"/>
        <w:rPr>
          <w:rFonts w:ascii="PT Astra Serif" w:hAnsi="PT Astra Serif"/>
          <w:sz w:val="27"/>
          <w:szCs w:val="27"/>
        </w:rPr>
      </w:pPr>
      <w:r w:rsidRPr="003D723A">
        <w:rPr>
          <w:rFonts w:ascii="PT Astra Serif" w:hAnsi="PT Astra Serif"/>
          <w:sz w:val="27"/>
          <w:szCs w:val="27"/>
        </w:rPr>
        <w:t>проживающег</w:t>
      </w:r>
      <w:proofErr w:type="gramStart"/>
      <w:r w:rsidRPr="003D723A">
        <w:rPr>
          <w:rFonts w:ascii="PT Astra Serif" w:hAnsi="PT Astra Serif"/>
          <w:sz w:val="27"/>
          <w:szCs w:val="27"/>
        </w:rPr>
        <w:t>о(</w:t>
      </w:r>
      <w:proofErr w:type="gramEnd"/>
      <w:r w:rsidRPr="003D723A">
        <w:rPr>
          <w:rFonts w:ascii="PT Astra Serif" w:hAnsi="PT Astra Serif"/>
          <w:sz w:val="27"/>
          <w:szCs w:val="27"/>
        </w:rPr>
        <w:t>ей) по адресу: _______________________________________,</w:t>
      </w:r>
    </w:p>
    <w:p w:rsidR="000E1868" w:rsidRPr="003D723A" w:rsidRDefault="000E1868" w:rsidP="000E1868">
      <w:pPr>
        <w:widowControl w:val="0"/>
        <w:ind w:left="3969"/>
        <w:rPr>
          <w:rFonts w:ascii="PT Astra Serif" w:hAnsi="PT Astra Serif"/>
          <w:sz w:val="27"/>
          <w:szCs w:val="27"/>
        </w:rPr>
      </w:pPr>
      <w:r w:rsidRPr="003D723A">
        <w:rPr>
          <w:rFonts w:ascii="PT Astra Serif" w:hAnsi="PT Astra Serif"/>
          <w:sz w:val="27"/>
          <w:szCs w:val="27"/>
        </w:rPr>
        <w:t>паспорт ___________________________</w:t>
      </w:r>
    </w:p>
    <w:p w:rsidR="000E1868" w:rsidRPr="003D723A" w:rsidRDefault="000E1868" w:rsidP="000E1868">
      <w:pPr>
        <w:widowControl w:val="0"/>
        <w:ind w:left="3969"/>
        <w:rPr>
          <w:rFonts w:ascii="PT Astra Serif" w:hAnsi="PT Astra Serif"/>
          <w:sz w:val="27"/>
          <w:szCs w:val="27"/>
        </w:rPr>
      </w:pPr>
      <w:r w:rsidRPr="003D723A">
        <w:rPr>
          <w:rFonts w:ascii="PT Astra Serif" w:hAnsi="PT Astra Serif"/>
          <w:sz w:val="27"/>
          <w:szCs w:val="27"/>
        </w:rPr>
        <w:t>__________________________________,</w:t>
      </w:r>
    </w:p>
    <w:p w:rsidR="000E1868" w:rsidRPr="003D723A" w:rsidRDefault="000E1868" w:rsidP="000E1868">
      <w:pPr>
        <w:widowControl w:val="0"/>
        <w:ind w:left="3969"/>
        <w:rPr>
          <w:rFonts w:ascii="PT Astra Serif" w:hAnsi="PT Astra Serif"/>
          <w:sz w:val="27"/>
          <w:szCs w:val="27"/>
        </w:rPr>
      </w:pPr>
      <w:r w:rsidRPr="003D723A">
        <w:rPr>
          <w:rFonts w:ascii="PT Astra Serif" w:hAnsi="PT Astra Serif"/>
          <w:sz w:val="27"/>
          <w:szCs w:val="27"/>
        </w:rPr>
        <w:t>телефон ___________________________</w:t>
      </w:r>
    </w:p>
    <w:p w:rsidR="000E1868" w:rsidRPr="003D723A" w:rsidRDefault="000E1868" w:rsidP="000E1868">
      <w:pPr>
        <w:widowControl w:val="0"/>
        <w:jc w:val="center"/>
        <w:rPr>
          <w:rFonts w:ascii="PT Astra Serif" w:hAnsi="PT Astra Serif"/>
          <w:b/>
          <w:sz w:val="27"/>
          <w:szCs w:val="27"/>
        </w:rPr>
      </w:pPr>
      <w:r w:rsidRPr="003D723A">
        <w:rPr>
          <w:rFonts w:ascii="PT Astra Serif" w:hAnsi="PT Astra Serif"/>
          <w:b/>
          <w:sz w:val="27"/>
          <w:szCs w:val="27"/>
        </w:rPr>
        <w:t>Заявление</w:t>
      </w:r>
    </w:p>
    <w:p w:rsidR="000E1868" w:rsidRPr="003D723A" w:rsidRDefault="000E1868" w:rsidP="000E1868">
      <w:pPr>
        <w:widowControl w:val="0"/>
        <w:ind w:firstLine="709"/>
        <w:jc w:val="both"/>
        <w:rPr>
          <w:rFonts w:ascii="PT Astra Serif" w:hAnsi="PT Astra Serif"/>
          <w:sz w:val="27"/>
          <w:szCs w:val="27"/>
        </w:rPr>
      </w:pPr>
      <w:r w:rsidRPr="003D723A">
        <w:rPr>
          <w:rFonts w:ascii="PT Astra Serif" w:hAnsi="PT Astra Serif"/>
          <w:sz w:val="27"/>
          <w:szCs w:val="27"/>
        </w:rPr>
        <w:t>Прошу допустить к участию в конкурсе по отбору кандидатур на должность главы муниципального образования ______________________________.</w:t>
      </w:r>
    </w:p>
    <w:p w:rsidR="000E1868" w:rsidRPr="000E1868" w:rsidRDefault="000E1868" w:rsidP="000E1868">
      <w:pPr>
        <w:rPr>
          <w:rFonts w:ascii="PT Astra Serif" w:hAnsi="PT Astra Serif"/>
        </w:rPr>
      </w:pPr>
    </w:p>
    <w:p w:rsidR="000E1868" w:rsidRPr="000E1868" w:rsidRDefault="000E1868" w:rsidP="000E1868">
      <w:pPr>
        <w:rPr>
          <w:rFonts w:ascii="PT Astra Serif" w:hAnsi="PT Astra Serif"/>
        </w:rPr>
      </w:pPr>
      <w:r w:rsidRPr="000E1868">
        <w:rPr>
          <w:rFonts w:ascii="PT Astra Serif" w:hAnsi="PT Astra Serif"/>
        </w:rPr>
        <w:t>О себе сообщаю следующие сведения:</w:t>
      </w:r>
    </w:p>
    <w:p w:rsidR="000E1868" w:rsidRPr="000E1868" w:rsidRDefault="000E1868" w:rsidP="000E1868">
      <w:pPr>
        <w:rPr>
          <w:rFonts w:ascii="PT Astra Serif" w:hAnsi="PT Astra Serif"/>
        </w:rPr>
      </w:pPr>
      <w:r w:rsidRPr="000E1868">
        <w:rPr>
          <w:rFonts w:ascii="PT Astra Serif" w:hAnsi="PT Astra Serif"/>
        </w:rPr>
        <w:t>дата рождения -----------(число) ----------------(месяц) ----------- года, место рождения –-----------,</w:t>
      </w:r>
    </w:p>
    <w:p w:rsidR="000E1868" w:rsidRPr="000E1868" w:rsidRDefault="000E1868" w:rsidP="000E1868">
      <w:pPr>
        <w:rPr>
          <w:rFonts w:ascii="PT Astra Serif" w:hAnsi="PT Astra Serif"/>
        </w:rPr>
      </w:pPr>
      <w:r w:rsidRPr="000E1868">
        <w:rPr>
          <w:rFonts w:ascii="PT Astra Serif" w:hAnsi="PT Astra Serif"/>
        </w:rPr>
        <w:t>адрес места жительства -----------------------------------------------------------------------------------------,</w:t>
      </w:r>
    </w:p>
    <w:p w:rsidR="000E1868" w:rsidRPr="000E1868" w:rsidRDefault="000E1868" w:rsidP="000E1868">
      <w:pPr>
        <w:rPr>
          <w:rFonts w:ascii="PT Astra Serif" w:hAnsi="PT Astra Serif"/>
        </w:rPr>
      </w:pPr>
      <w:proofErr w:type="gramStart"/>
      <w:r w:rsidRPr="000E1868">
        <w:rPr>
          <w:rFonts w:ascii="PT Astra Serif" w:hAnsi="PT Astra Serif"/>
        </w:rPr>
        <w:t>(наименование субъекта Российской Федерации, района, города, иного населенного пункта,</w:t>
      </w:r>
      <w:proofErr w:type="gramEnd"/>
    </w:p>
    <w:p w:rsidR="000E1868" w:rsidRPr="000E1868" w:rsidRDefault="000E1868" w:rsidP="000E1868">
      <w:pPr>
        <w:rPr>
          <w:rFonts w:ascii="PT Astra Serif" w:hAnsi="PT Astra Serif"/>
        </w:rPr>
      </w:pPr>
      <w:r w:rsidRPr="000E1868">
        <w:rPr>
          <w:rFonts w:ascii="PT Astra Serif" w:hAnsi="PT Astra Serif"/>
        </w:rPr>
        <w:t>улицы, номер дома, корпуса, строения и т.п., квартиры)</w:t>
      </w:r>
    </w:p>
    <w:p w:rsidR="000E1868" w:rsidRPr="000E1868" w:rsidRDefault="000E1868" w:rsidP="000E1868">
      <w:pPr>
        <w:rPr>
          <w:rFonts w:ascii="PT Astra Serif" w:hAnsi="PT Astra Serif"/>
        </w:rPr>
      </w:pPr>
      <w:r w:rsidRPr="000E1868">
        <w:rPr>
          <w:rFonts w:ascii="PT Astra Serif" w:hAnsi="PT Astra Serif"/>
        </w:rPr>
        <w:t>вид документа ---------------------------------------(паспорт или документ, заменяющий паспорт гражданина Российской Федерации), данные документа, удостоверяющего личность, ------------------------------------------------------------------</w:t>
      </w:r>
    </w:p>
    <w:p w:rsidR="000E1868" w:rsidRPr="000E1868" w:rsidRDefault="000E1868" w:rsidP="000E1868">
      <w:pPr>
        <w:rPr>
          <w:rFonts w:ascii="PT Astra Serif" w:hAnsi="PT Astra Serif"/>
        </w:rPr>
      </w:pPr>
      <w:r w:rsidRPr="000E1868">
        <w:rPr>
          <w:rFonts w:ascii="PT Astra Serif" w:hAnsi="PT Astra Serif"/>
        </w:rPr>
        <w:lastRenderedPageBreak/>
        <w:t>(серия, номер паспорта или документа, заменяющего паспорт гражданина Российской Федерации), выдан ----------------------------------------------- (дата выдачи, наименование или код органа, выдавшего паспорт или документ, заменяющий паспорт гражданина Российской Федерации),</w:t>
      </w:r>
    </w:p>
    <w:p w:rsidR="000E1868" w:rsidRPr="000E1868" w:rsidRDefault="000E1868" w:rsidP="000E1868">
      <w:pPr>
        <w:rPr>
          <w:rFonts w:ascii="PT Astra Serif" w:hAnsi="PT Astra Serif"/>
        </w:rPr>
      </w:pPr>
      <w:proofErr w:type="gramStart"/>
      <w:r w:rsidRPr="000E1868">
        <w:rPr>
          <w:rFonts w:ascii="PT Astra Serif" w:hAnsi="PT Astra Serif"/>
        </w:rPr>
        <w:t>ИНН ---------------------------------------(идентификационный номер налогоплательщика (при наличии), гражданство -------------------------------------- ,</w:t>
      </w:r>
      <w:proofErr w:type="gramEnd"/>
    </w:p>
    <w:p w:rsidR="000E1868" w:rsidRPr="000E1868" w:rsidRDefault="000E1868" w:rsidP="000E1868">
      <w:pPr>
        <w:rPr>
          <w:rFonts w:ascii="PT Astra Serif" w:hAnsi="PT Astra Serif"/>
        </w:rPr>
      </w:pPr>
      <w:r w:rsidRPr="000E1868">
        <w:rPr>
          <w:rFonts w:ascii="PT Astra Serif" w:hAnsi="PT Astra Serif"/>
        </w:rPr>
        <w:t>страховой номер индивидуального лицевого счета ________________________________,</w:t>
      </w:r>
    </w:p>
    <w:p w:rsidR="000E1868" w:rsidRPr="000E1868" w:rsidRDefault="000E1868" w:rsidP="000E1868">
      <w:pPr>
        <w:rPr>
          <w:rFonts w:ascii="PT Astra Serif" w:hAnsi="PT Astra Serif"/>
        </w:rPr>
      </w:pPr>
      <w:r w:rsidRPr="000E1868">
        <w:rPr>
          <w:rFonts w:ascii="PT Astra Serif" w:hAnsi="PT Astra Serif"/>
        </w:rPr>
        <w:t>профессиональное образование -------------------------------------------------------------------------------</w:t>
      </w:r>
    </w:p>
    <w:p w:rsidR="000E1868" w:rsidRPr="000E1868" w:rsidRDefault="000E1868" w:rsidP="000E1868">
      <w:pPr>
        <w:rPr>
          <w:rFonts w:ascii="PT Astra Serif" w:hAnsi="PT Astra Serif"/>
        </w:rPr>
      </w:pPr>
      <w:r w:rsidRPr="000E1868">
        <w:rPr>
          <w:rFonts w:ascii="PT Astra Serif" w:hAnsi="PT Astra Serif"/>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0E1868" w:rsidRPr="000E1868" w:rsidRDefault="000E1868" w:rsidP="000E1868">
      <w:pPr>
        <w:rPr>
          <w:rFonts w:ascii="PT Astra Serif" w:hAnsi="PT Astra Serif"/>
        </w:rPr>
      </w:pPr>
      <w:r w:rsidRPr="000E1868">
        <w:rPr>
          <w:rFonts w:ascii="PT Astra Serif" w:hAnsi="PT Astra Serif"/>
        </w:rPr>
        <w:t>________________________________________________________________________________основное место работы или службы, занимаемая должность/род занятий ----------------------------------------------------------------------------------------------------------------------------------------------------</w:t>
      </w:r>
    </w:p>
    <w:p w:rsidR="000E1868" w:rsidRPr="000E1868" w:rsidRDefault="000E1868" w:rsidP="000E1868">
      <w:pPr>
        <w:rPr>
          <w:rFonts w:ascii="PT Astra Serif" w:hAnsi="PT Astra Serif"/>
        </w:rPr>
      </w:pPr>
      <w:proofErr w:type="gramStart"/>
      <w:r w:rsidRPr="000E1868">
        <w:rPr>
          <w:rFonts w:ascii="PT Astra Serif" w:hAnsi="PT Astra Serif"/>
        </w:rPr>
        <w:t>(основное место работы или службы, занимаемая должность (в случае отсутствия основного места работы или службы – род занятий)</w:t>
      </w:r>
      <w:proofErr w:type="gramEnd"/>
    </w:p>
    <w:p w:rsidR="000E1868" w:rsidRPr="000E1868" w:rsidRDefault="000E1868" w:rsidP="000E1868">
      <w:pPr>
        <w:rPr>
          <w:rFonts w:ascii="PT Astra Serif" w:hAnsi="PT Astra Serif"/>
        </w:rPr>
      </w:pPr>
      <w:r w:rsidRPr="000E1868">
        <w:rPr>
          <w:rFonts w:ascii="PT Astra Serif" w:hAnsi="PT Astra Serif"/>
        </w:rPr>
        <w:t>________________________________________________________________________________</w:t>
      </w:r>
    </w:p>
    <w:p w:rsidR="000E1868" w:rsidRPr="000E1868" w:rsidRDefault="000E1868" w:rsidP="000E1868">
      <w:pPr>
        <w:rPr>
          <w:rFonts w:ascii="PT Astra Serif" w:hAnsi="PT Astra Serif"/>
        </w:rPr>
      </w:pPr>
      <w:r w:rsidRPr="000E1868">
        <w:rPr>
          <w:rFonts w:ascii="PT Astra Serif" w:hAnsi="PT Astra Serif"/>
        </w:rPr>
        <w:t>(сведения об исполнении обязанностей депутата и наименование соответствующего представительного органа, депутатом которого является кандидат),</w:t>
      </w:r>
    </w:p>
    <w:p w:rsidR="000E1868" w:rsidRPr="000E1868" w:rsidRDefault="000E1868" w:rsidP="000E1868">
      <w:pPr>
        <w:rPr>
          <w:rFonts w:ascii="PT Astra Serif" w:hAnsi="PT Astra Serif"/>
        </w:rPr>
      </w:pPr>
      <w:r w:rsidRPr="000E1868">
        <w:rPr>
          <w:rFonts w:ascii="PT Astra Serif" w:hAnsi="PT Astra Serif"/>
        </w:rPr>
        <w:t>________________________________________________________________________________</w:t>
      </w:r>
    </w:p>
    <w:p w:rsidR="000E1868" w:rsidRPr="000E1868" w:rsidRDefault="000E1868" w:rsidP="000E1868">
      <w:pPr>
        <w:rPr>
          <w:rFonts w:ascii="PT Astra Serif" w:hAnsi="PT Astra Serif"/>
        </w:rPr>
      </w:pPr>
      <w:r w:rsidRPr="000E1868">
        <w:rPr>
          <w:rFonts w:ascii="PT Astra Serif" w:hAnsi="PT Astra Serif"/>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rsidR="000E1868" w:rsidRPr="000E1868" w:rsidRDefault="000E1868" w:rsidP="000E1868">
      <w:pPr>
        <w:rPr>
          <w:rFonts w:ascii="PT Astra Serif" w:hAnsi="PT Astra Serif"/>
        </w:rPr>
      </w:pPr>
      <w:r w:rsidRPr="000E1868">
        <w:rPr>
          <w:rFonts w:ascii="PT Astra Serif" w:hAnsi="PT Astra Serif"/>
        </w:rPr>
        <w:t>________________________________________________________________________________</w:t>
      </w:r>
    </w:p>
    <w:p w:rsidR="000E1868" w:rsidRPr="000E1868" w:rsidRDefault="000E1868" w:rsidP="000E1868">
      <w:pPr>
        <w:rPr>
          <w:rFonts w:ascii="PT Astra Serif" w:hAnsi="PT Astra Serif"/>
        </w:rPr>
      </w:pPr>
      <w:proofErr w:type="gramStart"/>
      <w:r w:rsidRPr="000E1868">
        <w:rPr>
          <w:rFonts w:ascii="PT Astra Serif" w:hAnsi="PT Astra Serif"/>
        </w:rPr>
        <w:t>(сведения о фактах привлечения к административной ответственности за совершение административных правонарушений, предусмотренных статьями 20.3 и 20.29 Кодекса Российской Федерации об административных правонарушениях (при наличии),</w:t>
      </w:r>
      <w:proofErr w:type="gramEnd"/>
    </w:p>
    <w:p w:rsidR="000E1868" w:rsidRPr="000E1868" w:rsidRDefault="000E1868" w:rsidP="000E1868">
      <w:pPr>
        <w:rPr>
          <w:rFonts w:ascii="PT Astra Serif" w:hAnsi="PT Astra Serif"/>
        </w:rPr>
      </w:pPr>
      <w:r w:rsidRPr="000E1868">
        <w:rPr>
          <w:rFonts w:ascii="PT Astra Serif" w:hAnsi="PT Astra Serif"/>
        </w:rPr>
        <w:t>________________________________________________________________________________</w:t>
      </w:r>
    </w:p>
    <w:p w:rsidR="000E1868" w:rsidRPr="000E1868" w:rsidRDefault="000E1868" w:rsidP="000E1868">
      <w:pPr>
        <w:rPr>
          <w:rFonts w:ascii="PT Astra Serif" w:hAnsi="PT Astra Serif"/>
        </w:rPr>
      </w:pPr>
      <w:r w:rsidRPr="000E1868">
        <w:rPr>
          <w:rFonts w:ascii="PT Astra Serif" w:hAnsi="PT Astra Serif"/>
        </w:rPr>
        <w:t>(сведения 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 противодействии экстремистской деятельности» либо Федеральным законом «О противодействии терроризму»</w:t>
      </w:r>
      <w:proofErr w:type="gramStart"/>
      <w:r w:rsidRPr="000E1868">
        <w:rPr>
          <w:rFonts w:ascii="PT Astra Serif" w:hAnsi="PT Astra Serif"/>
        </w:rPr>
        <w:t>)(</w:t>
      </w:r>
      <w:proofErr w:type="gramEnd"/>
      <w:r w:rsidRPr="000E1868">
        <w:rPr>
          <w:rFonts w:ascii="PT Astra Serif" w:hAnsi="PT Astra Serif"/>
        </w:rPr>
        <w:t>при наличии),</w:t>
      </w:r>
    </w:p>
    <w:p w:rsidR="000E1868" w:rsidRPr="000E1868" w:rsidRDefault="000E1868" w:rsidP="000E1868">
      <w:pPr>
        <w:rPr>
          <w:rFonts w:ascii="PT Astra Serif" w:hAnsi="PT Astra Serif"/>
        </w:rPr>
      </w:pPr>
      <w:r w:rsidRPr="000E1868">
        <w:rPr>
          <w:rFonts w:ascii="PT Astra Serif" w:hAnsi="PT Astra Serif"/>
        </w:rPr>
        <w:t>________________________________________________________________________________</w:t>
      </w:r>
    </w:p>
    <w:p w:rsidR="000E1868" w:rsidRPr="000E1868" w:rsidRDefault="000E1868" w:rsidP="000E1868">
      <w:pPr>
        <w:rPr>
          <w:rFonts w:ascii="PT Astra Serif" w:hAnsi="PT Astra Serif"/>
        </w:rPr>
      </w:pPr>
      <w:r w:rsidRPr="000E1868">
        <w:rPr>
          <w:rFonts w:ascii="PT Astra Serif" w:hAnsi="PT Astra Serif"/>
        </w:rPr>
        <w:t xml:space="preserve"> (сведения о том, что кандидат является иностранным агентом, либо кандидатом, </w:t>
      </w:r>
      <w:proofErr w:type="spellStart"/>
      <w:r w:rsidRPr="000E1868">
        <w:rPr>
          <w:rFonts w:ascii="PT Astra Serif" w:hAnsi="PT Astra Serif"/>
        </w:rPr>
        <w:t>аффилированным</w:t>
      </w:r>
      <w:proofErr w:type="spellEnd"/>
      <w:r w:rsidRPr="000E1868">
        <w:rPr>
          <w:rFonts w:ascii="PT Astra Serif" w:hAnsi="PT Astra Serif"/>
        </w:rPr>
        <w:t xml:space="preserve"> с иностранным агентом).</w:t>
      </w:r>
    </w:p>
    <w:p w:rsidR="000E1868" w:rsidRPr="000E1868" w:rsidRDefault="000E1868" w:rsidP="000E1868">
      <w:pPr>
        <w:rPr>
          <w:rFonts w:ascii="PT Astra Serif" w:hAnsi="PT Astra Serif"/>
        </w:rPr>
      </w:pPr>
      <w:r w:rsidRPr="000E1868">
        <w:rPr>
          <w:rFonts w:ascii="PT Astra Serif" w:hAnsi="PT Astra Serif"/>
        </w:rPr>
        <w:lastRenderedPageBreak/>
        <w:t>Подтверждаю,  что  на  дату  подписания  настоящего заявления не имею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1868" w:rsidRPr="000E1868" w:rsidRDefault="000E1868" w:rsidP="000E1868">
      <w:pPr>
        <w:ind w:firstLine="709"/>
        <w:rPr>
          <w:rFonts w:ascii="PT Astra Serif" w:hAnsi="PT Astra Serif"/>
        </w:rPr>
      </w:pPr>
      <w:r w:rsidRPr="000E1868">
        <w:rPr>
          <w:rFonts w:ascii="PT Astra Serif" w:hAnsi="PT Astra Serif"/>
        </w:rPr>
        <w:t>Даю  согласие  на  проведение  в  отношении  меня  проверочных мероприятий.</w:t>
      </w:r>
    </w:p>
    <w:p w:rsidR="000E1868" w:rsidRPr="000E1868" w:rsidRDefault="000E1868" w:rsidP="000E1868">
      <w:pPr>
        <w:ind w:firstLine="709"/>
        <w:rPr>
          <w:rFonts w:ascii="PT Astra Serif" w:hAnsi="PT Astra Serif"/>
        </w:rPr>
      </w:pPr>
      <w:r w:rsidRPr="000E1868">
        <w:rPr>
          <w:rFonts w:ascii="PT Astra Serif" w:hAnsi="PT Astra Serif"/>
        </w:rPr>
        <w:t>В случае моего назначения главой ____________________________________ (наименование муниципального образования) обязуюсь прекратить деятельность, несовместимую со статусом главы муниципального образования.</w:t>
      </w:r>
    </w:p>
    <w:p w:rsidR="000E1868" w:rsidRPr="003D723A" w:rsidRDefault="000E1868" w:rsidP="000E1868">
      <w:pPr>
        <w:widowControl w:val="0"/>
        <w:rPr>
          <w:rFonts w:ascii="PT Astra Serif" w:hAnsi="PT Astra Serif"/>
          <w:sz w:val="27"/>
          <w:szCs w:val="27"/>
        </w:rPr>
      </w:pPr>
      <w:proofErr w:type="gramStart"/>
      <w:r w:rsidRPr="003D723A">
        <w:rPr>
          <w:rFonts w:ascii="PT Astra Serif" w:hAnsi="PT Astra Serif"/>
          <w:sz w:val="27"/>
          <w:szCs w:val="27"/>
        </w:rPr>
        <w:t>Приложение (перечень представленных документов:</w:t>
      </w:r>
      <w:proofErr w:type="gramEnd"/>
    </w:p>
    <w:p w:rsidR="000E1868" w:rsidRPr="003D723A" w:rsidRDefault="000E1868" w:rsidP="000E1868">
      <w:pPr>
        <w:widowControl w:val="0"/>
        <w:rPr>
          <w:rFonts w:ascii="PT Astra Serif" w:hAnsi="PT Astra Serif"/>
          <w:sz w:val="27"/>
          <w:szCs w:val="27"/>
        </w:rPr>
      </w:pPr>
      <w:r w:rsidRPr="003D723A">
        <w:rPr>
          <w:rFonts w:ascii="PT Astra Serif" w:hAnsi="PT Astra Serif"/>
          <w:sz w:val="27"/>
          <w:szCs w:val="27"/>
        </w:rPr>
        <w:t>1. ______________________________________________________, на _____ листах;</w:t>
      </w:r>
    </w:p>
    <w:p w:rsidR="000E1868" w:rsidRPr="003D723A" w:rsidRDefault="000E1868" w:rsidP="000E1868">
      <w:pPr>
        <w:widowControl w:val="0"/>
        <w:rPr>
          <w:rFonts w:ascii="PT Astra Serif" w:hAnsi="PT Astra Serif"/>
          <w:sz w:val="27"/>
          <w:szCs w:val="27"/>
        </w:rPr>
      </w:pPr>
      <w:r w:rsidRPr="003D723A">
        <w:rPr>
          <w:rFonts w:ascii="PT Astra Serif" w:hAnsi="PT Astra Serif"/>
          <w:sz w:val="27"/>
          <w:szCs w:val="27"/>
        </w:rPr>
        <w:t>2. ______________________________________________________, на _____ листах;</w:t>
      </w:r>
    </w:p>
    <w:p w:rsidR="000E1868" w:rsidRPr="003D723A" w:rsidRDefault="000E1868" w:rsidP="000E1868">
      <w:pPr>
        <w:widowControl w:val="0"/>
        <w:rPr>
          <w:rFonts w:ascii="PT Astra Serif" w:hAnsi="PT Astra Serif"/>
          <w:sz w:val="27"/>
          <w:szCs w:val="27"/>
        </w:rPr>
      </w:pPr>
      <w:r w:rsidRPr="003D723A">
        <w:rPr>
          <w:rFonts w:ascii="PT Astra Serif" w:hAnsi="PT Astra Serif"/>
          <w:sz w:val="27"/>
          <w:szCs w:val="27"/>
        </w:rPr>
        <w:t>3. ______________________________________________________, на _____ листах;</w:t>
      </w:r>
    </w:p>
    <w:p w:rsidR="000E1868" w:rsidRPr="003D723A" w:rsidRDefault="000E1868" w:rsidP="000E1868">
      <w:pPr>
        <w:widowControl w:val="0"/>
        <w:rPr>
          <w:rFonts w:ascii="PT Astra Serif" w:hAnsi="PT Astra Serif"/>
          <w:sz w:val="27"/>
          <w:szCs w:val="27"/>
        </w:rPr>
      </w:pPr>
      <w:r w:rsidRPr="003D723A">
        <w:rPr>
          <w:rFonts w:ascii="PT Astra Serif" w:hAnsi="PT Astra Serif"/>
          <w:sz w:val="27"/>
          <w:szCs w:val="27"/>
        </w:rPr>
        <w:t>4. ______________________________________________________, на _____ листах.</w:t>
      </w:r>
    </w:p>
    <w:p w:rsidR="000E1868" w:rsidRPr="003D723A" w:rsidRDefault="000E1868" w:rsidP="000E1868">
      <w:pPr>
        <w:widowControl w:val="0"/>
        <w:rPr>
          <w:rFonts w:ascii="PT Astra Serif" w:hAnsi="PT Astra Serif"/>
          <w:sz w:val="27"/>
          <w:szCs w:val="27"/>
        </w:rPr>
      </w:pPr>
    </w:p>
    <w:p w:rsidR="000E1868" w:rsidRPr="003D723A" w:rsidRDefault="000E1868" w:rsidP="000E1868">
      <w:pPr>
        <w:jc w:val="right"/>
        <w:rPr>
          <w:rFonts w:ascii="PT Astra Serif" w:hAnsi="PT Astra Serif"/>
          <w:sz w:val="27"/>
          <w:szCs w:val="27"/>
        </w:rPr>
      </w:pPr>
      <w:r w:rsidRPr="003D723A">
        <w:rPr>
          <w:rFonts w:ascii="PT Astra Serif" w:hAnsi="PT Astra Serif"/>
          <w:sz w:val="27"/>
          <w:szCs w:val="27"/>
        </w:rPr>
        <w:t>_____________________________</w:t>
      </w:r>
    </w:p>
    <w:p w:rsidR="000E1868" w:rsidRPr="003D723A" w:rsidRDefault="000E1868" w:rsidP="000E1868">
      <w:pPr>
        <w:jc w:val="right"/>
        <w:rPr>
          <w:rFonts w:ascii="PT Astra Serif" w:hAnsi="PT Astra Serif"/>
          <w:sz w:val="27"/>
          <w:szCs w:val="27"/>
        </w:rPr>
      </w:pPr>
      <w:r w:rsidRPr="003D723A">
        <w:rPr>
          <w:rFonts w:ascii="PT Astra Serif" w:hAnsi="PT Astra Serif"/>
          <w:sz w:val="27"/>
          <w:szCs w:val="27"/>
        </w:rPr>
        <w:t>(подпись собственноручно)</w:t>
      </w:r>
    </w:p>
    <w:p w:rsidR="000E1868" w:rsidRPr="003D723A" w:rsidRDefault="000E1868" w:rsidP="000E1868">
      <w:pPr>
        <w:rPr>
          <w:rFonts w:ascii="PT Astra Serif" w:hAnsi="PT Astra Serif"/>
          <w:sz w:val="27"/>
          <w:szCs w:val="27"/>
        </w:rPr>
      </w:pPr>
      <w:r w:rsidRPr="003D723A">
        <w:rPr>
          <w:rFonts w:ascii="PT Astra Serif" w:hAnsi="PT Astra Serif"/>
          <w:sz w:val="27"/>
          <w:szCs w:val="27"/>
        </w:rPr>
        <w:t>________________________________________________________________________________</w:t>
      </w:r>
    </w:p>
    <w:p w:rsidR="000E1868" w:rsidRPr="003D723A" w:rsidRDefault="000E1868" w:rsidP="000E1868">
      <w:pPr>
        <w:rPr>
          <w:rFonts w:ascii="PT Astra Serif" w:hAnsi="PT Astra Serif"/>
          <w:sz w:val="27"/>
          <w:szCs w:val="27"/>
        </w:rPr>
      </w:pPr>
      <w:r w:rsidRPr="003D723A">
        <w:rPr>
          <w:rFonts w:ascii="PT Astra Serif" w:hAnsi="PT Astra Serif"/>
          <w:sz w:val="27"/>
          <w:szCs w:val="27"/>
        </w:rPr>
        <w:t>(фамилия, имя, отчество (при наличии) указываются кандидатом собственноручно)</w:t>
      </w:r>
    </w:p>
    <w:p w:rsidR="000E1868" w:rsidRPr="003D723A" w:rsidRDefault="000E1868" w:rsidP="000E1868">
      <w:pPr>
        <w:rPr>
          <w:rFonts w:ascii="PT Astra Serif" w:hAnsi="PT Astra Serif"/>
          <w:sz w:val="27"/>
          <w:szCs w:val="27"/>
        </w:rPr>
      </w:pPr>
      <w:r w:rsidRPr="003D723A">
        <w:rPr>
          <w:rFonts w:ascii="PT Astra Serif" w:hAnsi="PT Astra Serif"/>
          <w:sz w:val="27"/>
          <w:szCs w:val="27"/>
        </w:rPr>
        <w:t>___________________________________________________________</w:t>
      </w:r>
    </w:p>
    <w:p w:rsidR="000E1868" w:rsidRPr="003D723A" w:rsidRDefault="000E1868" w:rsidP="000E1868">
      <w:pPr>
        <w:rPr>
          <w:rFonts w:ascii="PT Astra Serif" w:hAnsi="PT Astra Serif"/>
          <w:sz w:val="27"/>
          <w:szCs w:val="27"/>
        </w:rPr>
      </w:pPr>
      <w:r w:rsidRPr="003D723A">
        <w:rPr>
          <w:rFonts w:ascii="PT Astra Serif" w:hAnsi="PT Astra Serif"/>
          <w:sz w:val="27"/>
          <w:szCs w:val="27"/>
        </w:rPr>
        <w:t>(дата внесения подписи указываются кандидатом собственноручно)</w:t>
      </w:r>
    </w:p>
    <w:p w:rsidR="000E1868" w:rsidRPr="003D723A" w:rsidRDefault="000E1868" w:rsidP="000E1868">
      <w:pPr>
        <w:widowControl w:val="0"/>
        <w:rPr>
          <w:rFonts w:ascii="PT Astra Serif" w:hAnsi="PT Astra Serif"/>
          <w:sz w:val="27"/>
          <w:szCs w:val="27"/>
        </w:rPr>
      </w:pPr>
    </w:p>
    <w:p w:rsidR="000E1868" w:rsidRPr="003D723A" w:rsidRDefault="000E1868" w:rsidP="000E1868">
      <w:pPr>
        <w:widowControl w:val="0"/>
        <w:rPr>
          <w:rFonts w:ascii="PT Astra Serif" w:hAnsi="PT Astra Serif"/>
          <w:sz w:val="27"/>
          <w:szCs w:val="27"/>
        </w:rPr>
      </w:pPr>
      <w:r w:rsidRPr="003D723A">
        <w:rPr>
          <w:rFonts w:ascii="PT Astra Serif" w:hAnsi="PT Astra Serif"/>
          <w:sz w:val="27"/>
          <w:szCs w:val="27"/>
        </w:rPr>
        <w:t>Заявление и указанные документы к нему приня</w:t>
      </w:r>
      <w:proofErr w:type="gramStart"/>
      <w:r w:rsidRPr="003D723A">
        <w:rPr>
          <w:rFonts w:ascii="PT Astra Serif" w:hAnsi="PT Astra Serif"/>
          <w:sz w:val="27"/>
          <w:szCs w:val="27"/>
        </w:rPr>
        <w:t>л(</w:t>
      </w:r>
      <w:proofErr w:type="gramEnd"/>
      <w:r w:rsidRPr="003D723A">
        <w:rPr>
          <w:rFonts w:ascii="PT Astra Serif" w:hAnsi="PT Astra Serif"/>
          <w:sz w:val="27"/>
          <w:szCs w:val="27"/>
        </w:rPr>
        <w:t>а):</w:t>
      </w:r>
    </w:p>
    <w:p w:rsidR="000E1868" w:rsidRPr="003D723A" w:rsidRDefault="000E1868" w:rsidP="000E1868">
      <w:pPr>
        <w:widowControl w:val="0"/>
        <w:rPr>
          <w:rFonts w:ascii="PT Astra Serif" w:hAnsi="PT Astra Serif"/>
          <w:sz w:val="27"/>
          <w:szCs w:val="27"/>
        </w:rPr>
      </w:pPr>
      <w:r w:rsidRPr="003D723A">
        <w:rPr>
          <w:rFonts w:ascii="PT Astra Serif" w:hAnsi="PT Astra Serif"/>
          <w:sz w:val="27"/>
          <w:szCs w:val="27"/>
        </w:rPr>
        <w:t>секретарь конкурсной комиссии _____________________________________________</w:t>
      </w:r>
    </w:p>
    <w:p w:rsidR="000E1868" w:rsidRPr="003D723A" w:rsidRDefault="000E1868" w:rsidP="000E1868">
      <w:pPr>
        <w:widowControl w:val="0"/>
        <w:rPr>
          <w:rFonts w:ascii="PT Astra Serif" w:hAnsi="PT Astra Serif"/>
          <w:sz w:val="27"/>
          <w:szCs w:val="27"/>
        </w:rPr>
      </w:pPr>
      <w:r w:rsidRPr="003D723A">
        <w:rPr>
          <w:rFonts w:ascii="PT Astra Serif" w:hAnsi="PT Astra Serif"/>
          <w:sz w:val="27"/>
          <w:szCs w:val="27"/>
        </w:rPr>
        <w:t xml:space="preserve">                                                (ФИО)</w:t>
      </w:r>
    </w:p>
    <w:p w:rsidR="000E1868" w:rsidRPr="003D723A" w:rsidRDefault="000E1868" w:rsidP="000E1868">
      <w:pPr>
        <w:widowControl w:val="0"/>
        <w:rPr>
          <w:rFonts w:ascii="PT Astra Serif" w:hAnsi="PT Astra Serif"/>
          <w:sz w:val="27"/>
          <w:szCs w:val="27"/>
        </w:rPr>
      </w:pPr>
      <w:r w:rsidRPr="003D723A">
        <w:rPr>
          <w:rFonts w:ascii="PT Astra Serif" w:hAnsi="PT Astra Serif"/>
          <w:sz w:val="27"/>
          <w:szCs w:val="27"/>
        </w:rPr>
        <w:t>"___" __________________ 20___ г. ___________________</w:t>
      </w:r>
    </w:p>
    <w:p w:rsidR="000E1868" w:rsidRPr="003D723A" w:rsidRDefault="000E1868" w:rsidP="000E1868">
      <w:pPr>
        <w:widowControl w:val="0"/>
        <w:rPr>
          <w:rFonts w:ascii="PT Astra Serif" w:hAnsi="PT Astra Serif"/>
          <w:sz w:val="27"/>
          <w:szCs w:val="27"/>
        </w:rPr>
      </w:pPr>
      <w:r w:rsidRPr="003D723A">
        <w:rPr>
          <w:rFonts w:ascii="PT Astra Serif" w:hAnsi="PT Astra Serif"/>
          <w:sz w:val="27"/>
          <w:szCs w:val="27"/>
        </w:rPr>
        <w:t xml:space="preserve">                                                                Подпись</w:t>
      </w:r>
    </w:p>
    <w:p w:rsidR="000E1868" w:rsidRPr="000E1868" w:rsidRDefault="000E1868" w:rsidP="000E1868">
      <w:pPr>
        <w:tabs>
          <w:tab w:val="left" w:pos="636"/>
        </w:tabs>
        <w:contextualSpacing/>
        <w:jc w:val="both"/>
        <w:rPr>
          <w:rFonts w:ascii="PT Astra Serif" w:hAnsi="PT Astra Serif"/>
        </w:rPr>
      </w:pPr>
      <w:r w:rsidRPr="000E1868">
        <w:rPr>
          <w:rFonts w:ascii="PT Astra Serif" w:hAnsi="PT Astra Serif"/>
        </w:rPr>
        <w:t xml:space="preserve">Примечание. 1. Заявление оформляется в машинописном виде, за исключением позиций, в отношении которых предусмотрено собственноручное указание. </w:t>
      </w:r>
    </w:p>
    <w:p w:rsidR="000E1868" w:rsidRPr="000E1868" w:rsidRDefault="000E1868" w:rsidP="000E1868">
      <w:pPr>
        <w:tabs>
          <w:tab w:val="left" w:pos="636"/>
        </w:tabs>
        <w:contextualSpacing/>
        <w:jc w:val="both"/>
        <w:rPr>
          <w:rFonts w:ascii="PT Astra Serif" w:hAnsi="PT Astra Serif"/>
        </w:rPr>
      </w:pPr>
      <w:r w:rsidRPr="000E1868">
        <w:rPr>
          <w:rFonts w:ascii="PT Astra Serif" w:hAnsi="PT Astra Serif"/>
        </w:rPr>
        <w:lastRenderedPageBreak/>
        <w:t>2.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0E1868" w:rsidRPr="000E1868" w:rsidRDefault="000E1868" w:rsidP="000E1868">
      <w:pPr>
        <w:tabs>
          <w:tab w:val="left" w:pos="636"/>
        </w:tabs>
        <w:contextualSpacing/>
        <w:jc w:val="both"/>
        <w:rPr>
          <w:rFonts w:ascii="PT Astra Serif" w:hAnsi="PT Astra Serif"/>
        </w:rPr>
      </w:pPr>
      <w:r w:rsidRPr="000E1868">
        <w:rPr>
          <w:rFonts w:ascii="PT Astra Serif" w:hAnsi="PT Astra Serif"/>
        </w:rPr>
        <w:t>3. В строке «вид документа» указывается паспорт или один из документов, заменяющих паспорт гражданина Российской Федерации.</w:t>
      </w:r>
    </w:p>
    <w:p w:rsidR="000E1868" w:rsidRPr="000E1868" w:rsidRDefault="000E1868" w:rsidP="000E1868">
      <w:pPr>
        <w:tabs>
          <w:tab w:val="left" w:pos="636"/>
        </w:tabs>
        <w:contextualSpacing/>
        <w:jc w:val="both"/>
        <w:rPr>
          <w:rFonts w:ascii="PT Astra Serif" w:hAnsi="PT Astra Serif"/>
        </w:rPr>
      </w:pPr>
      <w:r w:rsidRPr="000E1868">
        <w:rPr>
          <w:rFonts w:ascii="PT Astra Serif" w:hAnsi="PT Astra Serif"/>
        </w:rPr>
        <w:t>4. При отсутствии идентификационного номера налогоплательщика слова «ИНН – » не воспроизводятся.</w:t>
      </w:r>
    </w:p>
    <w:p w:rsidR="000E1868" w:rsidRPr="000E1868" w:rsidRDefault="000E1868" w:rsidP="000E1868">
      <w:pPr>
        <w:tabs>
          <w:tab w:val="left" w:pos="636"/>
        </w:tabs>
        <w:contextualSpacing/>
        <w:jc w:val="both"/>
        <w:rPr>
          <w:rFonts w:ascii="PT Astra Serif" w:hAnsi="PT Astra Serif"/>
        </w:rPr>
      </w:pPr>
      <w:r w:rsidRPr="000E1868">
        <w:rPr>
          <w:rFonts w:ascii="PT Astra Serif" w:hAnsi="PT Astra Serif"/>
        </w:rPr>
        <w:t xml:space="preserve">5. При отсутствии сведений о профессиональном образовании слова «профессиональное образование –» </w:t>
      </w:r>
      <w:proofErr w:type="gramStart"/>
      <w:r w:rsidRPr="000E1868">
        <w:rPr>
          <w:rFonts w:ascii="PT Astra Serif" w:hAnsi="PT Astra Serif"/>
        </w:rPr>
        <w:t>не</w:t>
      </w:r>
      <w:proofErr w:type="gramEnd"/>
      <w:r w:rsidRPr="000E1868">
        <w:rPr>
          <w:rFonts w:ascii="PT Astra Serif" w:hAnsi="PT Astra Serif"/>
        </w:rPr>
        <w:t xml:space="preserve"> воспроизводятся.</w:t>
      </w:r>
    </w:p>
    <w:p w:rsidR="000E1868" w:rsidRPr="000E1868" w:rsidRDefault="000E1868" w:rsidP="000E1868">
      <w:pPr>
        <w:tabs>
          <w:tab w:val="left" w:pos="636"/>
        </w:tabs>
        <w:contextualSpacing/>
        <w:jc w:val="both"/>
        <w:rPr>
          <w:rFonts w:ascii="PT Astra Serif" w:hAnsi="PT Astra Serif"/>
        </w:rPr>
      </w:pPr>
      <w:r w:rsidRPr="000E1868">
        <w:rPr>
          <w:rFonts w:ascii="PT Astra Serif" w:hAnsi="PT Astra Serif"/>
        </w:rPr>
        <w:t>При указании реквизитов документа об образовании и о квалификации указывается наименование документа, его серия и номер, дата выдачи.</w:t>
      </w:r>
    </w:p>
    <w:p w:rsidR="000E1868" w:rsidRPr="000E1868" w:rsidRDefault="000E1868" w:rsidP="000E1868">
      <w:pPr>
        <w:tabs>
          <w:tab w:val="left" w:pos="636"/>
        </w:tabs>
        <w:contextualSpacing/>
        <w:jc w:val="both"/>
        <w:rPr>
          <w:rFonts w:ascii="PT Astra Serif" w:hAnsi="PT Astra Serif"/>
        </w:rPr>
      </w:pPr>
      <w:r w:rsidRPr="000E1868">
        <w:rPr>
          <w:rFonts w:ascii="PT Astra Serif" w:hAnsi="PT Astra Serif"/>
        </w:rPr>
        <w:t xml:space="preserve">6. </w:t>
      </w:r>
      <w:proofErr w:type="gramStart"/>
      <w:r w:rsidRPr="000E1868">
        <w:rPr>
          <w:rFonts w:ascii="PT Astra Serif" w:hAnsi="PT Astra Serif"/>
        </w:rPr>
        <w:t>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w:t>
      </w:r>
      <w:proofErr w:type="gramEnd"/>
      <w:r w:rsidRPr="000E1868">
        <w:rPr>
          <w:rFonts w:ascii="PT Astra Serif" w:hAnsi="PT Astra Serif"/>
        </w:rPr>
        <w:t xml:space="preserve"> в соответствии с указанными законодательными актами за деяния, признаваемые преступлением действующим Уголовным кодексом Российской Федерации.</w:t>
      </w:r>
    </w:p>
    <w:p w:rsidR="000E1868" w:rsidRPr="000E1868" w:rsidRDefault="000E1868" w:rsidP="000E1868">
      <w:pPr>
        <w:tabs>
          <w:tab w:val="left" w:pos="636"/>
        </w:tabs>
        <w:contextualSpacing/>
        <w:jc w:val="both"/>
        <w:rPr>
          <w:rFonts w:ascii="PT Astra Serif" w:hAnsi="PT Astra Serif"/>
        </w:rPr>
      </w:pPr>
      <w:r w:rsidRPr="000E1868">
        <w:rPr>
          <w:rFonts w:ascii="PT Astra Serif" w:hAnsi="PT Astra Serif"/>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w:t>
      </w:r>
      <w:proofErr w:type="gramStart"/>
      <w:r w:rsidRPr="000E1868">
        <w:rPr>
          <w:rFonts w:ascii="PT Astra Serif" w:hAnsi="PT Astra Serif"/>
        </w:rPr>
        <w:t xml:space="preserve"> –». </w:t>
      </w:r>
      <w:proofErr w:type="gramEnd"/>
      <w:r w:rsidRPr="000E1868">
        <w:rPr>
          <w:rFonts w:ascii="PT Astra Serif" w:hAnsi="PT Astra Serif"/>
        </w:rPr>
        <w:t>Если судимость не снята и не погашена, сведения о судимости указываются после слов «имеется судимость –».</w:t>
      </w:r>
    </w:p>
    <w:p w:rsidR="000E1868" w:rsidRPr="000E1868" w:rsidRDefault="000E1868" w:rsidP="000E1868">
      <w:pPr>
        <w:tabs>
          <w:tab w:val="left" w:pos="636"/>
        </w:tabs>
        <w:contextualSpacing/>
        <w:jc w:val="both"/>
        <w:rPr>
          <w:rFonts w:ascii="PT Astra Serif" w:hAnsi="PT Astra Serif"/>
        </w:rPr>
      </w:pPr>
      <w:r w:rsidRPr="000E1868">
        <w:rPr>
          <w:rFonts w:ascii="PT Astra Serif" w:hAnsi="PT Astra Serif"/>
        </w:rPr>
        <w:t>В случае если кандидат не имеет и не имел судимости, сведения об этом в заявлении кандидатом не указываются.</w:t>
      </w:r>
    </w:p>
    <w:p w:rsidR="000E1868" w:rsidRPr="000E1868" w:rsidRDefault="000E1868" w:rsidP="000E1868">
      <w:pPr>
        <w:tabs>
          <w:tab w:val="left" w:pos="636"/>
        </w:tabs>
        <w:contextualSpacing/>
        <w:jc w:val="both"/>
        <w:rPr>
          <w:rFonts w:ascii="PT Astra Serif" w:hAnsi="PT Astra Serif"/>
        </w:rPr>
      </w:pPr>
      <w:proofErr w:type="gramStart"/>
      <w:r w:rsidRPr="000E1868">
        <w:rPr>
          <w:rFonts w:ascii="PT Astra Serif" w:hAnsi="PT Astra Serif"/>
        </w:rPr>
        <w:t xml:space="preserve">7.При заполнении сведений о фактах привлечения к административной ответственности за совершение административных правонарушений, предусмотренных статьями 20.3 и 20.29 Кодекса Российской Федерации об административных правонарушениях (далее – </w:t>
      </w:r>
      <w:proofErr w:type="spellStart"/>
      <w:r w:rsidRPr="000E1868">
        <w:rPr>
          <w:rFonts w:ascii="PT Astra Serif" w:hAnsi="PT Astra Serif"/>
        </w:rPr>
        <w:t>КоАП</w:t>
      </w:r>
      <w:proofErr w:type="spellEnd"/>
      <w:r w:rsidRPr="000E1868">
        <w:rPr>
          <w:rFonts w:ascii="PT Astra Serif" w:hAnsi="PT Astra Serif"/>
        </w:rPr>
        <w:t xml:space="preserve">) указываются следующие данные (дата постановления по делу об административном правонарушении, наименование органа (должностного лица), вынесшего постановление по делу об административном правонарушении, номер части и статьи </w:t>
      </w:r>
      <w:proofErr w:type="spellStart"/>
      <w:r w:rsidRPr="000E1868">
        <w:rPr>
          <w:rFonts w:ascii="PT Astra Serif" w:hAnsi="PT Astra Serif"/>
        </w:rPr>
        <w:t>КоАП</w:t>
      </w:r>
      <w:proofErr w:type="spellEnd"/>
      <w:r w:rsidRPr="000E1868">
        <w:rPr>
          <w:rFonts w:ascii="PT Astra Serif" w:hAnsi="PT Astra Serif"/>
        </w:rPr>
        <w:t>, которые предусматривают административную ответственность за совершение административного</w:t>
      </w:r>
      <w:proofErr w:type="gramEnd"/>
      <w:r w:rsidRPr="000E1868">
        <w:rPr>
          <w:rFonts w:ascii="PT Astra Serif" w:hAnsi="PT Astra Serif"/>
        </w:rPr>
        <w:t xml:space="preserve"> правонарушения, вид наказания). В случае</w:t>
      </w:r>
      <w:proofErr w:type="gramStart"/>
      <w:r w:rsidRPr="000E1868">
        <w:rPr>
          <w:rFonts w:ascii="PT Astra Serif" w:hAnsi="PT Astra Serif"/>
        </w:rPr>
        <w:t>,</w:t>
      </w:r>
      <w:proofErr w:type="gramEnd"/>
      <w:r w:rsidRPr="000E1868">
        <w:rPr>
          <w:rFonts w:ascii="PT Astra Serif" w:hAnsi="PT Astra Serif"/>
        </w:rPr>
        <w:t xml:space="preserve"> если кандидат не привлекался к указанной административной ответственности, сведения об этом в заявлении кандидатом не указываются.</w:t>
      </w:r>
    </w:p>
    <w:p w:rsidR="000E1868" w:rsidRPr="000E1868" w:rsidRDefault="000E1868" w:rsidP="000E1868">
      <w:pPr>
        <w:tabs>
          <w:tab w:val="left" w:pos="636"/>
        </w:tabs>
        <w:contextualSpacing/>
        <w:jc w:val="both"/>
        <w:rPr>
          <w:rFonts w:ascii="PT Astra Serif" w:hAnsi="PT Astra Serif"/>
        </w:rPr>
      </w:pPr>
      <w:r w:rsidRPr="000E1868">
        <w:rPr>
          <w:rFonts w:ascii="PT Astra Serif" w:hAnsi="PT Astra Serif"/>
        </w:rPr>
        <w:t>8. При заполнении сведений 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 противодействии экстремистской деятельности» либо Федеральным законом «О противодействии терроризму». В случае</w:t>
      </w:r>
      <w:proofErr w:type="gramStart"/>
      <w:r w:rsidRPr="000E1868">
        <w:rPr>
          <w:rFonts w:ascii="PT Astra Serif" w:hAnsi="PT Astra Serif"/>
        </w:rPr>
        <w:t>,</w:t>
      </w:r>
      <w:proofErr w:type="gramEnd"/>
      <w:r w:rsidRPr="000E1868">
        <w:rPr>
          <w:rFonts w:ascii="PT Astra Serif" w:hAnsi="PT Astra Serif"/>
        </w:rPr>
        <w:t xml:space="preserve"> если факты причастности к указанной деятельности отсутствуют, сведения об этом в заявлении кандидатом не указываются.</w:t>
      </w:r>
    </w:p>
    <w:p w:rsidR="000E1868" w:rsidRPr="000E1868" w:rsidRDefault="000E1868" w:rsidP="000E1868">
      <w:pPr>
        <w:tabs>
          <w:tab w:val="left" w:pos="636"/>
        </w:tabs>
        <w:contextualSpacing/>
        <w:jc w:val="both"/>
        <w:rPr>
          <w:rFonts w:ascii="PT Astra Serif" w:hAnsi="PT Astra Serif"/>
        </w:rPr>
      </w:pPr>
      <w:r w:rsidRPr="000E1868">
        <w:rPr>
          <w:rFonts w:ascii="PT Astra Serif" w:hAnsi="PT Astra Serif"/>
        </w:rPr>
        <w:t xml:space="preserve">9. Если кандидат является иностранным агентом или кандидатом, </w:t>
      </w:r>
      <w:proofErr w:type="spellStart"/>
      <w:r w:rsidRPr="000E1868">
        <w:rPr>
          <w:rFonts w:ascii="PT Astra Serif" w:hAnsi="PT Astra Serif"/>
        </w:rPr>
        <w:t>аффилированным</w:t>
      </w:r>
      <w:proofErr w:type="spellEnd"/>
      <w:r w:rsidRPr="000E1868">
        <w:rPr>
          <w:rFonts w:ascii="PT Astra Serif" w:hAnsi="PT Astra Serif"/>
        </w:rPr>
        <w:t xml:space="preserve"> с иностранным агентом указывается «иностранный агент» или «кандидат, </w:t>
      </w:r>
      <w:proofErr w:type="spellStart"/>
      <w:r w:rsidRPr="000E1868">
        <w:rPr>
          <w:rFonts w:ascii="PT Astra Serif" w:hAnsi="PT Astra Serif"/>
        </w:rPr>
        <w:t>аффилированный</w:t>
      </w:r>
      <w:proofErr w:type="spellEnd"/>
      <w:r w:rsidRPr="000E1868">
        <w:rPr>
          <w:rFonts w:ascii="PT Astra Serif" w:hAnsi="PT Astra Serif"/>
        </w:rPr>
        <w:t xml:space="preserve"> с иностранным агентом».</w:t>
      </w:r>
    </w:p>
    <w:p w:rsidR="000E1868" w:rsidRPr="000E1868" w:rsidRDefault="000E1868" w:rsidP="000E1868">
      <w:pPr>
        <w:tabs>
          <w:tab w:val="left" w:pos="636"/>
        </w:tabs>
        <w:contextualSpacing/>
        <w:jc w:val="both"/>
        <w:rPr>
          <w:rFonts w:ascii="PT Astra Serif" w:hAnsi="PT Astra Serif"/>
          <w:b/>
          <w:sz w:val="28"/>
        </w:rPr>
      </w:pPr>
      <w:r w:rsidRPr="000E1868">
        <w:rPr>
          <w:rFonts w:ascii="PT Astra Serif" w:hAnsi="PT Astra Serif"/>
        </w:rPr>
        <w:t xml:space="preserve">Если кандидат не является иностранным агентом, кандидатом, </w:t>
      </w:r>
      <w:proofErr w:type="spellStart"/>
      <w:r w:rsidRPr="000E1868">
        <w:rPr>
          <w:rFonts w:ascii="PT Astra Serif" w:hAnsi="PT Astra Serif"/>
        </w:rPr>
        <w:t>аффилированным</w:t>
      </w:r>
      <w:proofErr w:type="spellEnd"/>
      <w:r w:rsidRPr="000E1868">
        <w:rPr>
          <w:rFonts w:ascii="PT Astra Serif" w:hAnsi="PT Astra Serif"/>
        </w:rPr>
        <w:t xml:space="preserve"> с иностранным агентом, сведения об этом в заявлении кандидатом не указываются</w:t>
      </w:r>
    </w:p>
    <w:p w:rsidR="000E1868" w:rsidRDefault="000E1868" w:rsidP="000E1868">
      <w:pPr>
        <w:ind w:left="5669"/>
        <w:jc w:val="right"/>
        <w:rPr>
          <w:rFonts w:ascii="PT Astra Serif" w:hAnsi="PT Astra Serif"/>
        </w:rPr>
      </w:pPr>
    </w:p>
    <w:p w:rsidR="003D723A" w:rsidRDefault="003D723A" w:rsidP="00167865">
      <w:pPr>
        <w:ind w:left="5669"/>
        <w:jc w:val="right"/>
        <w:rPr>
          <w:rFonts w:ascii="PT Astra Serif" w:hAnsi="PT Astra Serif"/>
        </w:rPr>
      </w:pPr>
    </w:p>
    <w:p w:rsidR="003D723A" w:rsidRDefault="003D723A" w:rsidP="00167865">
      <w:pPr>
        <w:ind w:left="5669"/>
        <w:jc w:val="right"/>
        <w:rPr>
          <w:rFonts w:ascii="PT Astra Serif" w:hAnsi="PT Astra Serif"/>
        </w:rPr>
      </w:pPr>
    </w:p>
    <w:p w:rsidR="000E1868" w:rsidRPr="003D723A" w:rsidRDefault="000E1868" w:rsidP="00167865">
      <w:pPr>
        <w:ind w:left="5669"/>
        <w:jc w:val="right"/>
        <w:rPr>
          <w:rFonts w:ascii="PT Astra Serif" w:hAnsi="PT Astra Serif"/>
          <w:sz w:val="27"/>
          <w:szCs w:val="27"/>
        </w:rPr>
      </w:pPr>
      <w:r w:rsidRPr="003D723A">
        <w:rPr>
          <w:rFonts w:ascii="PT Astra Serif" w:hAnsi="PT Astra Serif"/>
          <w:sz w:val="27"/>
          <w:szCs w:val="27"/>
        </w:rPr>
        <w:lastRenderedPageBreak/>
        <w:t>Приложение 2 к Положению</w:t>
      </w:r>
    </w:p>
    <w:p w:rsidR="000E1868" w:rsidRPr="003D723A" w:rsidRDefault="000E1868" w:rsidP="000E1868">
      <w:pPr>
        <w:widowControl w:val="0"/>
        <w:ind w:left="4819"/>
        <w:jc w:val="both"/>
        <w:rPr>
          <w:rFonts w:ascii="PT Astra Serif" w:hAnsi="PT Astra Serif"/>
          <w:sz w:val="27"/>
          <w:szCs w:val="27"/>
        </w:rPr>
      </w:pPr>
      <w:r w:rsidRPr="003D723A">
        <w:rPr>
          <w:rFonts w:ascii="PT Astra Serif" w:hAnsi="PT Astra Serif"/>
          <w:sz w:val="27"/>
          <w:szCs w:val="27"/>
        </w:rPr>
        <w:t>В конкурсную комиссию по проведению конкурса по отбору кандидатур на должность главы  муниципального района (далее - комиссия)</w:t>
      </w:r>
    </w:p>
    <w:p w:rsidR="000E1868" w:rsidRPr="003D723A" w:rsidRDefault="000E1868" w:rsidP="000E1868">
      <w:pPr>
        <w:widowControl w:val="0"/>
        <w:ind w:left="4819"/>
        <w:rPr>
          <w:rFonts w:ascii="PT Astra Serif" w:hAnsi="PT Astra Serif"/>
          <w:sz w:val="27"/>
          <w:szCs w:val="27"/>
        </w:rPr>
      </w:pPr>
      <w:r w:rsidRPr="003D723A">
        <w:rPr>
          <w:rFonts w:ascii="PT Astra Serif" w:hAnsi="PT Astra Serif"/>
          <w:sz w:val="27"/>
          <w:szCs w:val="27"/>
        </w:rPr>
        <w:t>от__________________________________________________________________,</w:t>
      </w:r>
    </w:p>
    <w:p w:rsidR="000E1868" w:rsidRPr="003D723A" w:rsidRDefault="000E1868" w:rsidP="000E1868">
      <w:pPr>
        <w:widowControl w:val="0"/>
        <w:ind w:left="4819"/>
        <w:rPr>
          <w:rFonts w:ascii="PT Astra Serif" w:hAnsi="PT Astra Serif"/>
          <w:sz w:val="27"/>
          <w:szCs w:val="27"/>
        </w:rPr>
      </w:pPr>
      <w:r w:rsidRPr="003D723A">
        <w:rPr>
          <w:rFonts w:ascii="PT Astra Serif" w:hAnsi="PT Astra Serif"/>
          <w:sz w:val="27"/>
          <w:szCs w:val="27"/>
        </w:rPr>
        <w:t>проживающег</w:t>
      </w:r>
      <w:proofErr w:type="gramStart"/>
      <w:r w:rsidRPr="003D723A">
        <w:rPr>
          <w:rFonts w:ascii="PT Astra Serif" w:hAnsi="PT Astra Serif"/>
          <w:sz w:val="27"/>
          <w:szCs w:val="27"/>
        </w:rPr>
        <w:t>о(</w:t>
      </w:r>
      <w:proofErr w:type="gramEnd"/>
      <w:r w:rsidRPr="003D723A">
        <w:rPr>
          <w:rFonts w:ascii="PT Astra Serif" w:hAnsi="PT Astra Serif"/>
          <w:sz w:val="27"/>
          <w:szCs w:val="27"/>
        </w:rPr>
        <w:t>ей) по адресу: __________________________________________________________________________________________,</w:t>
      </w:r>
    </w:p>
    <w:p w:rsidR="000E1868" w:rsidRPr="003D723A" w:rsidRDefault="000E1868" w:rsidP="000E1868">
      <w:pPr>
        <w:widowControl w:val="0"/>
        <w:ind w:left="4819"/>
        <w:rPr>
          <w:rFonts w:ascii="PT Astra Serif" w:hAnsi="PT Astra Serif"/>
          <w:sz w:val="27"/>
          <w:szCs w:val="27"/>
        </w:rPr>
      </w:pPr>
      <w:r w:rsidRPr="003D723A">
        <w:rPr>
          <w:rFonts w:ascii="PT Astra Serif" w:hAnsi="PT Astra Serif"/>
          <w:sz w:val="27"/>
          <w:szCs w:val="27"/>
        </w:rPr>
        <w:t>документ, удостоверяющий личность:</w:t>
      </w:r>
    </w:p>
    <w:p w:rsidR="000E1868" w:rsidRPr="003D723A" w:rsidRDefault="000E1868" w:rsidP="00167865">
      <w:pPr>
        <w:widowControl w:val="0"/>
        <w:ind w:left="4819"/>
        <w:rPr>
          <w:rFonts w:ascii="PT Astra Serif" w:hAnsi="PT Astra Serif"/>
          <w:sz w:val="27"/>
          <w:szCs w:val="27"/>
        </w:rPr>
      </w:pPr>
      <w:r w:rsidRPr="003D723A">
        <w:rPr>
          <w:rFonts w:ascii="PT Astra Serif" w:hAnsi="PT Astra Serif"/>
          <w:sz w:val="27"/>
          <w:szCs w:val="27"/>
        </w:rPr>
        <w:t xml:space="preserve">___________________ серия _________ №__________, когда, кем </w:t>
      </w:r>
      <w:proofErr w:type="gramStart"/>
      <w:r w:rsidRPr="003D723A">
        <w:rPr>
          <w:rFonts w:ascii="PT Astra Serif" w:hAnsi="PT Astra Serif"/>
          <w:sz w:val="27"/>
          <w:szCs w:val="27"/>
        </w:rPr>
        <w:t>выдан</w:t>
      </w:r>
      <w:proofErr w:type="gramEnd"/>
      <w:r w:rsidRPr="003D723A">
        <w:rPr>
          <w:rFonts w:ascii="PT Astra Serif" w:hAnsi="PT Astra Serif"/>
          <w:sz w:val="27"/>
          <w:szCs w:val="27"/>
        </w:rPr>
        <w:t xml:space="preserve"> ______________________________________________________________________________________________________</w:t>
      </w:r>
    </w:p>
    <w:p w:rsidR="000E1868" w:rsidRPr="003D723A" w:rsidRDefault="000E1868" w:rsidP="00167865">
      <w:pPr>
        <w:widowControl w:val="0"/>
        <w:ind w:right="284"/>
        <w:jc w:val="center"/>
        <w:rPr>
          <w:rFonts w:ascii="PT Astra Serif" w:hAnsi="PT Astra Serif"/>
          <w:b/>
          <w:sz w:val="27"/>
          <w:szCs w:val="27"/>
        </w:rPr>
      </w:pPr>
      <w:r w:rsidRPr="003D723A">
        <w:rPr>
          <w:rFonts w:ascii="PT Astra Serif" w:hAnsi="PT Astra Serif"/>
          <w:b/>
          <w:sz w:val="27"/>
          <w:szCs w:val="27"/>
        </w:rPr>
        <w:t>Согласие на обработку персональных данных</w:t>
      </w:r>
    </w:p>
    <w:p w:rsidR="000E1868" w:rsidRPr="003D723A" w:rsidRDefault="000E1868" w:rsidP="000E1868">
      <w:pPr>
        <w:widowControl w:val="0"/>
        <w:ind w:right="284" w:firstLine="709"/>
        <w:jc w:val="both"/>
        <w:rPr>
          <w:rFonts w:ascii="PT Astra Serif" w:hAnsi="PT Astra Serif"/>
          <w:sz w:val="27"/>
          <w:szCs w:val="27"/>
        </w:rPr>
      </w:pPr>
      <w:proofErr w:type="gramStart"/>
      <w:r w:rsidRPr="003D723A">
        <w:rPr>
          <w:rFonts w:ascii="PT Astra Serif" w:hAnsi="PT Astra Serif"/>
          <w:sz w:val="27"/>
          <w:szCs w:val="27"/>
        </w:rPr>
        <w:t>Даю согласие на обработку представительным органом муниципального района и комиссией своих персональных данных с использованием средств автоматизации и без  использования средств автоматизации, включая их получение в письменной  и устной формах у третьей стороны, в соответствии с Федеральным законом от 27.07.2006 № 152-ФЗ «О персональных данных», с целью подготовки документов для проведения конкурса по отбору кандидатур на должность главы  муниципального района.</w:t>
      </w:r>
      <w:proofErr w:type="gramEnd"/>
    </w:p>
    <w:p w:rsidR="000E1868" w:rsidRPr="003D723A" w:rsidRDefault="000E1868" w:rsidP="000E1868">
      <w:pPr>
        <w:widowControl w:val="0"/>
        <w:ind w:firstLine="709"/>
        <w:jc w:val="both"/>
        <w:rPr>
          <w:rFonts w:ascii="PT Astra Serif" w:hAnsi="PT Astra Serif"/>
          <w:sz w:val="27"/>
          <w:szCs w:val="27"/>
        </w:rPr>
      </w:pPr>
      <w:r w:rsidRPr="003D723A">
        <w:rPr>
          <w:rFonts w:ascii="PT Astra Serif" w:hAnsi="PT Astra Serif"/>
          <w:sz w:val="27"/>
          <w:szCs w:val="27"/>
        </w:rPr>
        <w:t>Согласие дано на обработку следующих персональных данных:</w:t>
      </w:r>
    </w:p>
    <w:p w:rsidR="000E1868" w:rsidRPr="003D723A" w:rsidRDefault="000E1868" w:rsidP="000E1868">
      <w:pPr>
        <w:widowControl w:val="0"/>
        <w:jc w:val="both"/>
        <w:rPr>
          <w:rFonts w:ascii="PT Astra Serif" w:hAnsi="PT Astra Serif"/>
          <w:sz w:val="27"/>
          <w:szCs w:val="27"/>
        </w:rPr>
      </w:pPr>
      <w:r w:rsidRPr="003D723A">
        <w:rPr>
          <w:rFonts w:ascii="PT Astra Serif" w:hAnsi="PT Astra Serif"/>
          <w:sz w:val="27"/>
          <w:szCs w:val="27"/>
        </w:rPr>
        <w:t xml:space="preserve">    - фамилия, имя, отчество;</w:t>
      </w:r>
    </w:p>
    <w:p w:rsidR="000E1868" w:rsidRPr="003D723A" w:rsidRDefault="000E1868" w:rsidP="000E1868">
      <w:pPr>
        <w:widowControl w:val="0"/>
        <w:jc w:val="both"/>
        <w:rPr>
          <w:rFonts w:ascii="PT Astra Serif" w:hAnsi="PT Astra Serif"/>
          <w:sz w:val="27"/>
          <w:szCs w:val="27"/>
        </w:rPr>
      </w:pPr>
      <w:r w:rsidRPr="003D723A">
        <w:rPr>
          <w:rFonts w:ascii="PT Astra Serif" w:hAnsi="PT Astra Serif"/>
          <w:sz w:val="27"/>
          <w:szCs w:val="27"/>
        </w:rPr>
        <w:t xml:space="preserve">    - должность и место работы;</w:t>
      </w:r>
    </w:p>
    <w:p w:rsidR="000E1868" w:rsidRPr="003D723A" w:rsidRDefault="000E1868" w:rsidP="000E1868">
      <w:pPr>
        <w:widowControl w:val="0"/>
        <w:jc w:val="both"/>
        <w:rPr>
          <w:rFonts w:ascii="PT Astra Serif" w:hAnsi="PT Astra Serif"/>
          <w:sz w:val="27"/>
          <w:szCs w:val="27"/>
        </w:rPr>
      </w:pPr>
      <w:r w:rsidRPr="003D723A">
        <w:rPr>
          <w:rFonts w:ascii="PT Astra Serif" w:hAnsi="PT Astra Serif"/>
          <w:sz w:val="27"/>
          <w:szCs w:val="27"/>
        </w:rPr>
        <w:t xml:space="preserve">    - дата рождения;</w:t>
      </w:r>
    </w:p>
    <w:p w:rsidR="000E1868" w:rsidRPr="003D723A" w:rsidRDefault="000E1868" w:rsidP="000E1868">
      <w:pPr>
        <w:widowControl w:val="0"/>
        <w:jc w:val="both"/>
        <w:rPr>
          <w:rFonts w:ascii="PT Astra Serif" w:hAnsi="PT Astra Serif"/>
          <w:sz w:val="27"/>
          <w:szCs w:val="27"/>
        </w:rPr>
      </w:pPr>
      <w:r w:rsidRPr="003D723A">
        <w:rPr>
          <w:rFonts w:ascii="PT Astra Serif" w:hAnsi="PT Astra Serif"/>
          <w:sz w:val="27"/>
          <w:szCs w:val="27"/>
        </w:rPr>
        <w:t xml:space="preserve">    - место рождения;</w:t>
      </w:r>
    </w:p>
    <w:p w:rsidR="000E1868" w:rsidRPr="003D723A" w:rsidRDefault="000E1868" w:rsidP="000E1868">
      <w:pPr>
        <w:widowControl w:val="0"/>
        <w:jc w:val="both"/>
        <w:rPr>
          <w:rFonts w:ascii="PT Astra Serif" w:hAnsi="PT Astra Serif"/>
          <w:sz w:val="27"/>
          <w:szCs w:val="27"/>
        </w:rPr>
      </w:pPr>
      <w:r w:rsidRPr="003D723A">
        <w:rPr>
          <w:rFonts w:ascii="PT Astra Serif" w:hAnsi="PT Astra Serif"/>
          <w:sz w:val="27"/>
          <w:szCs w:val="27"/>
        </w:rPr>
        <w:t xml:space="preserve">    - домашний адрес;</w:t>
      </w:r>
    </w:p>
    <w:p w:rsidR="000E1868" w:rsidRPr="003D723A" w:rsidRDefault="000E1868" w:rsidP="000E1868">
      <w:pPr>
        <w:widowControl w:val="0"/>
        <w:jc w:val="both"/>
        <w:rPr>
          <w:rFonts w:ascii="PT Astra Serif" w:hAnsi="PT Astra Serif"/>
          <w:sz w:val="27"/>
          <w:szCs w:val="27"/>
        </w:rPr>
      </w:pPr>
      <w:r w:rsidRPr="003D723A">
        <w:rPr>
          <w:rFonts w:ascii="PT Astra Serif" w:hAnsi="PT Astra Serif"/>
          <w:sz w:val="27"/>
          <w:szCs w:val="27"/>
        </w:rPr>
        <w:lastRenderedPageBreak/>
        <w:t xml:space="preserve">    </w:t>
      </w:r>
      <w:proofErr w:type="gramStart"/>
      <w:r w:rsidRPr="003D723A">
        <w:rPr>
          <w:rFonts w:ascii="PT Astra Serif" w:hAnsi="PT Astra Serif"/>
          <w:sz w:val="27"/>
          <w:szCs w:val="27"/>
        </w:rPr>
        <w:t>-  сведения   об  образовании  (с  указанием  года  окончания  учебного</w:t>
      </w:r>
      <w:proofErr w:type="gramEnd"/>
    </w:p>
    <w:p w:rsidR="000E1868" w:rsidRPr="003D723A" w:rsidRDefault="000E1868" w:rsidP="000E1868">
      <w:pPr>
        <w:widowControl w:val="0"/>
        <w:jc w:val="both"/>
        <w:rPr>
          <w:rFonts w:ascii="PT Astra Serif" w:hAnsi="PT Astra Serif"/>
          <w:sz w:val="27"/>
          <w:szCs w:val="27"/>
        </w:rPr>
      </w:pPr>
      <w:r w:rsidRPr="003D723A">
        <w:rPr>
          <w:rFonts w:ascii="PT Astra Serif" w:hAnsi="PT Astra Serif"/>
          <w:sz w:val="27"/>
          <w:szCs w:val="27"/>
        </w:rPr>
        <w:t>заведения, наименования учебного заведения, специальности по диплому);</w:t>
      </w:r>
    </w:p>
    <w:p w:rsidR="000E1868" w:rsidRPr="003D723A" w:rsidRDefault="000E1868" w:rsidP="000E1868">
      <w:pPr>
        <w:widowControl w:val="0"/>
        <w:jc w:val="both"/>
        <w:rPr>
          <w:rFonts w:ascii="PT Astra Serif" w:hAnsi="PT Astra Serif"/>
          <w:sz w:val="27"/>
          <w:szCs w:val="27"/>
        </w:rPr>
      </w:pPr>
      <w:r w:rsidRPr="003D723A">
        <w:rPr>
          <w:rFonts w:ascii="PT Astra Serif" w:hAnsi="PT Astra Serif"/>
          <w:sz w:val="27"/>
          <w:szCs w:val="27"/>
        </w:rPr>
        <w:t xml:space="preserve">    - ученая степень, ученое звание;</w:t>
      </w:r>
    </w:p>
    <w:p w:rsidR="000E1868" w:rsidRPr="003D723A" w:rsidRDefault="000E1868" w:rsidP="000E1868">
      <w:pPr>
        <w:widowControl w:val="0"/>
        <w:jc w:val="both"/>
        <w:rPr>
          <w:rFonts w:ascii="PT Astra Serif" w:hAnsi="PT Astra Serif"/>
          <w:sz w:val="27"/>
          <w:szCs w:val="27"/>
        </w:rPr>
      </w:pPr>
      <w:r w:rsidRPr="003D723A">
        <w:rPr>
          <w:rFonts w:ascii="PT Astra Serif" w:hAnsi="PT Astra Serif"/>
          <w:sz w:val="27"/>
          <w:szCs w:val="27"/>
        </w:rPr>
        <w:t xml:space="preserve">    - сведения о трудовой деятельности;</w:t>
      </w:r>
    </w:p>
    <w:p w:rsidR="000E1868" w:rsidRPr="003D723A" w:rsidRDefault="000E1868" w:rsidP="000E1868">
      <w:pPr>
        <w:widowControl w:val="0"/>
        <w:jc w:val="both"/>
        <w:rPr>
          <w:rFonts w:ascii="PT Astra Serif" w:hAnsi="PT Astra Serif"/>
          <w:sz w:val="27"/>
          <w:szCs w:val="27"/>
        </w:rPr>
      </w:pPr>
      <w:r w:rsidRPr="003D723A">
        <w:rPr>
          <w:rFonts w:ascii="PT Astra Serif" w:hAnsi="PT Astra Serif"/>
          <w:sz w:val="27"/>
          <w:szCs w:val="27"/>
        </w:rPr>
        <w:t xml:space="preserve">    - сведения о семейном положении;</w:t>
      </w:r>
    </w:p>
    <w:p w:rsidR="000E1868" w:rsidRPr="003D723A" w:rsidRDefault="000E1868" w:rsidP="000E1868">
      <w:pPr>
        <w:widowControl w:val="0"/>
        <w:jc w:val="both"/>
        <w:rPr>
          <w:rFonts w:ascii="PT Astra Serif" w:hAnsi="PT Astra Serif"/>
          <w:sz w:val="27"/>
          <w:szCs w:val="27"/>
        </w:rPr>
      </w:pPr>
      <w:r w:rsidRPr="003D723A">
        <w:rPr>
          <w:rFonts w:ascii="PT Astra Serif" w:hAnsi="PT Astra Serif"/>
          <w:sz w:val="27"/>
          <w:szCs w:val="27"/>
        </w:rPr>
        <w:t xml:space="preserve">    </w:t>
      </w:r>
      <w:proofErr w:type="gramStart"/>
      <w:r w:rsidRPr="003D723A">
        <w:rPr>
          <w:rFonts w:ascii="PT Astra Serif" w:hAnsi="PT Astra Serif"/>
          <w:sz w:val="27"/>
          <w:szCs w:val="27"/>
        </w:rPr>
        <w:t>-  сведения  о  наградах  (поощрениях)  и  званиях  (с указанием даты и</w:t>
      </w:r>
      <w:proofErr w:type="gramEnd"/>
    </w:p>
    <w:p w:rsidR="000E1868" w:rsidRPr="003D723A" w:rsidRDefault="000E1868" w:rsidP="000E1868">
      <w:pPr>
        <w:widowControl w:val="0"/>
        <w:ind w:right="284" w:firstLine="426"/>
        <w:jc w:val="both"/>
        <w:rPr>
          <w:rFonts w:ascii="PT Astra Serif" w:hAnsi="PT Astra Serif"/>
          <w:sz w:val="27"/>
          <w:szCs w:val="27"/>
        </w:rPr>
      </w:pPr>
      <w:r w:rsidRPr="003D723A">
        <w:rPr>
          <w:rFonts w:ascii="PT Astra Serif" w:hAnsi="PT Astra Serif"/>
          <w:sz w:val="27"/>
          <w:szCs w:val="27"/>
        </w:rPr>
        <w:t>номера документа, подтверждающего награждение (поощрение));</w:t>
      </w:r>
    </w:p>
    <w:p w:rsidR="000E1868" w:rsidRPr="003D723A" w:rsidRDefault="000E1868" w:rsidP="000E1868">
      <w:pPr>
        <w:widowControl w:val="0"/>
        <w:ind w:right="284" w:firstLine="426"/>
        <w:jc w:val="both"/>
        <w:rPr>
          <w:rFonts w:ascii="PT Astra Serif" w:hAnsi="PT Astra Serif"/>
          <w:sz w:val="27"/>
          <w:szCs w:val="27"/>
        </w:rPr>
      </w:pPr>
      <w:r w:rsidRPr="003D723A">
        <w:rPr>
          <w:rFonts w:ascii="PT Astra Serif" w:hAnsi="PT Astra Serif"/>
          <w:sz w:val="27"/>
          <w:szCs w:val="27"/>
        </w:rPr>
        <w:t>- сведения о судимости;</w:t>
      </w:r>
    </w:p>
    <w:p w:rsidR="000E1868" w:rsidRPr="003D723A" w:rsidRDefault="000E1868" w:rsidP="000E1868">
      <w:pPr>
        <w:widowControl w:val="0"/>
        <w:ind w:right="284" w:firstLine="426"/>
        <w:jc w:val="both"/>
        <w:rPr>
          <w:rFonts w:ascii="PT Astra Serif" w:hAnsi="PT Astra Serif"/>
          <w:sz w:val="27"/>
          <w:szCs w:val="27"/>
        </w:rPr>
      </w:pPr>
      <w:r w:rsidRPr="003D723A">
        <w:rPr>
          <w:rFonts w:ascii="PT Astra Serif" w:hAnsi="PT Astra Serif"/>
          <w:sz w:val="27"/>
          <w:szCs w:val="27"/>
        </w:rPr>
        <w:t>- _________________________(ПОДЛЕЖИТ ЗАПОЛНЕНИЮ при наличии иных персональных данных).</w:t>
      </w:r>
    </w:p>
    <w:p w:rsidR="000E1868" w:rsidRPr="003D723A" w:rsidRDefault="000E1868" w:rsidP="000E1868">
      <w:pPr>
        <w:widowControl w:val="0"/>
        <w:ind w:right="284" w:firstLine="709"/>
        <w:jc w:val="both"/>
        <w:rPr>
          <w:rFonts w:ascii="PT Astra Serif" w:hAnsi="PT Astra Serif"/>
          <w:sz w:val="27"/>
          <w:szCs w:val="27"/>
        </w:rPr>
      </w:pPr>
      <w:r w:rsidRPr="003D723A">
        <w:rPr>
          <w:rFonts w:ascii="PT Astra Serif" w:hAnsi="PT Astra Serif"/>
          <w:sz w:val="27"/>
          <w:szCs w:val="27"/>
        </w:rPr>
        <w:t>Действия с моими персональным данными при подготовке документов для проведения конкурса по отбору кандидатур на должность главы муниципального района включают в себя сбор персональных данных, их накопление, систематизацию и уточнени</w:t>
      </w:r>
      <w:proofErr w:type="gramStart"/>
      <w:r w:rsidRPr="003D723A">
        <w:rPr>
          <w:rFonts w:ascii="PT Astra Serif" w:hAnsi="PT Astra Serif"/>
          <w:sz w:val="27"/>
          <w:szCs w:val="27"/>
        </w:rPr>
        <w:t>е(</w:t>
      </w:r>
      <w:proofErr w:type="gramEnd"/>
      <w:r w:rsidRPr="003D723A">
        <w:rPr>
          <w:rFonts w:ascii="PT Astra Serif" w:hAnsi="PT Astra Serif"/>
          <w:sz w:val="27"/>
          <w:szCs w:val="27"/>
        </w:rPr>
        <w:t>обновление, изменение), обезличивание и передачу (распространение) сторонним организациям.</w:t>
      </w:r>
    </w:p>
    <w:p w:rsidR="000E1868" w:rsidRPr="003D723A" w:rsidRDefault="000E1868" w:rsidP="000E1868">
      <w:pPr>
        <w:widowControl w:val="0"/>
        <w:ind w:right="284" w:firstLine="709"/>
        <w:jc w:val="both"/>
        <w:rPr>
          <w:rFonts w:ascii="PT Astra Serif" w:hAnsi="PT Astra Serif"/>
          <w:sz w:val="27"/>
          <w:szCs w:val="27"/>
        </w:rPr>
      </w:pPr>
      <w:r w:rsidRPr="003D723A">
        <w:rPr>
          <w:rFonts w:ascii="PT Astra Serif" w:hAnsi="PT Astra Serif"/>
          <w:sz w:val="27"/>
          <w:szCs w:val="27"/>
        </w:rPr>
        <w:t xml:space="preserve">Настоящее согласие действует </w:t>
      </w:r>
      <w:proofErr w:type="gramStart"/>
      <w:r w:rsidRPr="003D723A">
        <w:rPr>
          <w:rFonts w:ascii="PT Astra Serif" w:hAnsi="PT Astra Serif"/>
          <w:sz w:val="27"/>
          <w:szCs w:val="27"/>
        </w:rPr>
        <w:t>с даты</w:t>
      </w:r>
      <w:proofErr w:type="gramEnd"/>
      <w:r w:rsidRPr="003D723A">
        <w:rPr>
          <w:rFonts w:ascii="PT Astra Serif" w:hAnsi="PT Astra Serif"/>
          <w:sz w:val="27"/>
          <w:szCs w:val="27"/>
        </w:rPr>
        <w:t xml:space="preserve"> его представления в комиссию до даты его отзыва. Отзыв настоящего  согласия осуществляется в письменной форме путем подачи письменного заявления в представительный орган муниципального образования и (или) в комиссию.</w:t>
      </w:r>
    </w:p>
    <w:p w:rsidR="000E1868" w:rsidRPr="003D723A" w:rsidRDefault="000E1868" w:rsidP="000E1868">
      <w:pPr>
        <w:widowControl w:val="0"/>
        <w:rPr>
          <w:rFonts w:ascii="PT Astra Serif" w:hAnsi="PT Astra Serif"/>
          <w:sz w:val="27"/>
          <w:szCs w:val="27"/>
        </w:rPr>
      </w:pPr>
    </w:p>
    <w:p w:rsidR="000E1868" w:rsidRPr="003D723A" w:rsidRDefault="000E1868" w:rsidP="000E1868">
      <w:pPr>
        <w:widowControl w:val="0"/>
        <w:rPr>
          <w:rFonts w:ascii="PT Astra Serif" w:hAnsi="PT Astra Serif"/>
          <w:sz w:val="27"/>
          <w:szCs w:val="27"/>
        </w:rPr>
      </w:pPr>
      <w:r w:rsidRPr="003D723A">
        <w:rPr>
          <w:rFonts w:ascii="PT Astra Serif" w:hAnsi="PT Astra Serif"/>
          <w:sz w:val="27"/>
          <w:szCs w:val="27"/>
        </w:rPr>
        <w:t>"___" __________________ 20___ г.           ___________________</w:t>
      </w:r>
    </w:p>
    <w:p w:rsidR="000E1868" w:rsidRPr="003D723A" w:rsidRDefault="000E1868" w:rsidP="000E1868">
      <w:pPr>
        <w:widowControl w:val="0"/>
        <w:rPr>
          <w:rFonts w:ascii="PT Astra Serif" w:hAnsi="PT Astra Serif"/>
          <w:sz w:val="27"/>
          <w:szCs w:val="27"/>
        </w:rPr>
      </w:pPr>
      <w:r w:rsidRPr="003D723A">
        <w:rPr>
          <w:rFonts w:ascii="PT Astra Serif" w:hAnsi="PT Astra Serif"/>
          <w:sz w:val="27"/>
          <w:szCs w:val="27"/>
        </w:rPr>
        <w:t xml:space="preserve">                                                                                Подпись</w:t>
      </w:r>
    </w:p>
    <w:p w:rsidR="000E1868" w:rsidRPr="003D723A" w:rsidRDefault="000E1868" w:rsidP="000E1868">
      <w:pPr>
        <w:rPr>
          <w:sz w:val="27"/>
          <w:szCs w:val="27"/>
        </w:rPr>
        <w:sectPr w:rsidR="000E1868" w:rsidRPr="003D723A">
          <w:pgSz w:w="12240" w:h="15840"/>
          <w:pgMar w:top="1134" w:right="850" w:bottom="709" w:left="1701" w:header="720" w:footer="720" w:gutter="0"/>
          <w:cols w:space="720"/>
        </w:sectPr>
      </w:pPr>
    </w:p>
    <w:p w:rsidR="000C5C32" w:rsidRPr="00FA1DEF" w:rsidRDefault="000C5C32" w:rsidP="0071264C">
      <w:pPr>
        <w:pStyle w:val="a3"/>
        <w:tabs>
          <w:tab w:val="clear" w:pos="4536"/>
          <w:tab w:val="clear" w:pos="9072"/>
        </w:tabs>
        <w:jc w:val="both"/>
        <w:rPr>
          <w:rFonts w:ascii="PT Astra Serif" w:hAnsi="PT Astra Serif"/>
          <w:b/>
          <w:sz w:val="28"/>
          <w:szCs w:val="28"/>
        </w:rPr>
      </w:pPr>
    </w:p>
    <w:sectPr w:rsidR="000C5C32" w:rsidRPr="00FA1DEF" w:rsidSect="00B22505">
      <w:pgSz w:w="11906" w:h="16838"/>
      <w:pgMar w:top="624" w:right="851" w:bottom="62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32076"/>
    <w:multiLevelType w:val="hybridMultilevel"/>
    <w:tmpl w:val="5BF08BE0"/>
    <w:lvl w:ilvl="0" w:tplc="C780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1736"/>
    <w:rsid w:val="00000E76"/>
    <w:rsid w:val="000020EB"/>
    <w:rsid w:val="00020E13"/>
    <w:rsid w:val="0003344F"/>
    <w:rsid w:val="000336C1"/>
    <w:rsid w:val="00034993"/>
    <w:rsid w:val="000553D5"/>
    <w:rsid w:val="00055520"/>
    <w:rsid w:val="00062D35"/>
    <w:rsid w:val="0006474A"/>
    <w:rsid w:val="00066439"/>
    <w:rsid w:val="00080BD1"/>
    <w:rsid w:val="00086E84"/>
    <w:rsid w:val="000A1CB9"/>
    <w:rsid w:val="000A2C92"/>
    <w:rsid w:val="000A3678"/>
    <w:rsid w:val="000B1367"/>
    <w:rsid w:val="000B5C2D"/>
    <w:rsid w:val="000B7613"/>
    <w:rsid w:val="000B7824"/>
    <w:rsid w:val="000C5AAA"/>
    <w:rsid w:val="000C5C32"/>
    <w:rsid w:val="000C5F9E"/>
    <w:rsid w:val="000C610B"/>
    <w:rsid w:val="000E1868"/>
    <w:rsid w:val="000E26C2"/>
    <w:rsid w:val="000E46E7"/>
    <w:rsid w:val="000E68E0"/>
    <w:rsid w:val="000F339E"/>
    <w:rsid w:val="000F47D6"/>
    <w:rsid w:val="00105E4A"/>
    <w:rsid w:val="00106BF6"/>
    <w:rsid w:val="00114AAF"/>
    <w:rsid w:val="00117A2D"/>
    <w:rsid w:val="001331AD"/>
    <w:rsid w:val="001447A1"/>
    <w:rsid w:val="00162D11"/>
    <w:rsid w:val="0016355D"/>
    <w:rsid w:val="00165242"/>
    <w:rsid w:val="0016548D"/>
    <w:rsid w:val="00166EFB"/>
    <w:rsid w:val="00167865"/>
    <w:rsid w:val="001832CD"/>
    <w:rsid w:val="00190AF0"/>
    <w:rsid w:val="00193AF9"/>
    <w:rsid w:val="001B0459"/>
    <w:rsid w:val="001C4985"/>
    <w:rsid w:val="001D2430"/>
    <w:rsid w:val="001E7F47"/>
    <w:rsid w:val="00202502"/>
    <w:rsid w:val="00206E31"/>
    <w:rsid w:val="00207631"/>
    <w:rsid w:val="00224C02"/>
    <w:rsid w:val="002279E5"/>
    <w:rsid w:val="00233B3A"/>
    <w:rsid w:val="00256A04"/>
    <w:rsid w:val="002671B0"/>
    <w:rsid w:val="0027494C"/>
    <w:rsid w:val="002778D4"/>
    <w:rsid w:val="002917C9"/>
    <w:rsid w:val="00293E0D"/>
    <w:rsid w:val="00294984"/>
    <w:rsid w:val="002957B9"/>
    <w:rsid w:val="002A533F"/>
    <w:rsid w:val="002A730E"/>
    <w:rsid w:val="002C0383"/>
    <w:rsid w:val="002C1C94"/>
    <w:rsid w:val="002D4E39"/>
    <w:rsid w:val="002D5E0B"/>
    <w:rsid w:val="002E01A7"/>
    <w:rsid w:val="002E04B7"/>
    <w:rsid w:val="00304204"/>
    <w:rsid w:val="00316870"/>
    <w:rsid w:val="00320ADF"/>
    <w:rsid w:val="0032172B"/>
    <w:rsid w:val="00324BB8"/>
    <w:rsid w:val="00331833"/>
    <w:rsid w:val="003450C5"/>
    <w:rsid w:val="00345161"/>
    <w:rsid w:val="003463B7"/>
    <w:rsid w:val="003474D7"/>
    <w:rsid w:val="003524B2"/>
    <w:rsid w:val="00356673"/>
    <w:rsid w:val="0036568E"/>
    <w:rsid w:val="003807FD"/>
    <w:rsid w:val="0039655E"/>
    <w:rsid w:val="003A379A"/>
    <w:rsid w:val="003B262E"/>
    <w:rsid w:val="003D296B"/>
    <w:rsid w:val="003D723A"/>
    <w:rsid w:val="003F3041"/>
    <w:rsid w:val="0040397D"/>
    <w:rsid w:val="00410EB4"/>
    <w:rsid w:val="004178D7"/>
    <w:rsid w:val="004203AF"/>
    <w:rsid w:val="00450221"/>
    <w:rsid w:val="00450BFA"/>
    <w:rsid w:val="0045446E"/>
    <w:rsid w:val="00476595"/>
    <w:rsid w:val="00483D77"/>
    <w:rsid w:val="0048625B"/>
    <w:rsid w:val="004879ED"/>
    <w:rsid w:val="00491882"/>
    <w:rsid w:val="00494138"/>
    <w:rsid w:val="004A1C46"/>
    <w:rsid w:val="004A3F8D"/>
    <w:rsid w:val="004A550C"/>
    <w:rsid w:val="004B7BEA"/>
    <w:rsid w:val="004C1849"/>
    <w:rsid w:val="004C687D"/>
    <w:rsid w:val="004C74B9"/>
    <w:rsid w:val="004D6801"/>
    <w:rsid w:val="004D7AD4"/>
    <w:rsid w:val="004E4C5C"/>
    <w:rsid w:val="004F4C69"/>
    <w:rsid w:val="00504212"/>
    <w:rsid w:val="00511E28"/>
    <w:rsid w:val="00512C2C"/>
    <w:rsid w:val="00520D95"/>
    <w:rsid w:val="00520E97"/>
    <w:rsid w:val="00525BF2"/>
    <w:rsid w:val="005273B5"/>
    <w:rsid w:val="0056013A"/>
    <w:rsid w:val="00570448"/>
    <w:rsid w:val="00574057"/>
    <w:rsid w:val="005753DB"/>
    <w:rsid w:val="00594881"/>
    <w:rsid w:val="005B0686"/>
    <w:rsid w:val="005B2EAE"/>
    <w:rsid w:val="005B3816"/>
    <w:rsid w:val="005B454A"/>
    <w:rsid w:val="005C6D57"/>
    <w:rsid w:val="005E3BEB"/>
    <w:rsid w:val="005E44B9"/>
    <w:rsid w:val="005E4972"/>
    <w:rsid w:val="005E576A"/>
    <w:rsid w:val="005F743E"/>
    <w:rsid w:val="0060198D"/>
    <w:rsid w:val="00606196"/>
    <w:rsid w:val="006069CD"/>
    <w:rsid w:val="00607130"/>
    <w:rsid w:val="00615527"/>
    <w:rsid w:val="00621A92"/>
    <w:rsid w:val="00637BB5"/>
    <w:rsid w:val="00647F34"/>
    <w:rsid w:val="0065075E"/>
    <w:rsid w:val="00666BCD"/>
    <w:rsid w:val="00666CC1"/>
    <w:rsid w:val="006756A8"/>
    <w:rsid w:val="0069473C"/>
    <w:rsid w:val="006D6A66"/>
    <w:rsid w:val="006E296E"/>
    <w:rsid w:val="006E5BB7"/>
    <w:rsid w:val="006F38A0"/>
    <w:rsid w:val="0071126B"/>
    <w:rsid w:val="0071264C"/>
    <w:rsid w:val="00712AD5"/>
    <w:rsid w:val="0072415D"/>
    <w:rsid w:val="00733A2E"/>
    <w:rsid w:val="00736375"/>
    <w:rsid w:val="00742834"/>
    <w:rsid w:val="00743ACE"/>
    <w:rsid w:val="00744569"/>
    <w:rsid w:val="00744D84"/>
    <w:rsid w:val="00747715"/>
    <w:rsid w:val="00766657"/>
    <w:rsid w:val="007722C7"/>
    <w:rsid w:val="00785086"/>
    <w:rsid w:val="00794625"/>
    <w:rsid w:val="007B0729"/>
    <w:rsid w:val="007B20DA"/>
    <w:rsid w:val="007C2F83"/>
    <w:rsid w:val="007E1A4B"/>
    <w:rsid w:val="007F4653"/>
    <w:rsid w:val="0080094B"/>
    <w:rsid w:val="00802518"/>
    <w:rsid w:val="00803239"/>
    <w:rsid w:val="008053E1"/>
    <w:rsid w:val="00813AE4"/>
    <w:rsid w:val="0082260B"/>
    <w:rsid w:val="00825C91"/>
    <w:rsid w:val="00846F43"/>
    <w:rsid w:val="00852D24"/>
    <w:rsid w:val="00860749"/>
    <w:rsid w:val="00864E20"/>
    <w:rsid w:val="00867972"/>
    <w:rsid w:val="00876866"/>
    <w:rsid w:val="008920FB"/>
    <w:rsid w:val="00893644"/>
    <w:rsid w:val="00895EBC"/>
    <w:rsid w:val="008A493B"/>
    <w:rsid w:val="008A7E3F"/>
    <w:rsid w:val="008B02CD"/>
    <w:rsid w:val="008B4C71"/>
    <w:rsid w:val="008C08DA"/>
    <w:rsid w:val="008C568F"/>
    <w:rsid w:val="008D75CD"/>
    <w:rsid w:val="008E0E99"/>
    <w:rsid w:val="008F51BA"/>
    <w:rsid w:val="009031F4"/>
    <w:rsid w:val="009035E8"/>
    <w:rsid w:val="00906FE3"/>
    <w:rsid w:val="00915280"/>
    <w:rsid w:val="0092535A"/>
    <w:rsid w:val="0094513C"/>
    <w:rsid w:val="00955182"/>
    <w:rsid w:val="0096246E"/>
    <w:rsid w:val="009706F4"/>
    <w:rsid w:val="00970F66"/>
    <w:rsid w:val="009863DB"/>
    <w:rsid w:val="00987F8A"/>
    <w:rsid w:val="009B4F94"/>
    <w:rsid w:val="009B75FC"/>
    <w:rsid w:val="009C40AB"/>
    <w:rsid w:val="009D2F2A"/>
    <w:rsid w:val="009F15B4"/>
    <w:rsid w:val="00A01736"/>
    <w:rsid w:val="00A14619"/>
    <w:rsid w:val="00A4268C"/>
    <w:rsid w:val="00A44185"/>
    <w:rsid w:val="00A54856"/>
    <w:rsid w:val="00A56C3B"/>
    <w:rsid w:val="00A711BB"/>
    <w:rsid w:val="00A7459C"/>
    <w:rsid w:val="00A769A9"/>
    <w:rsid w:val="00A8183B"/>
    <w:rsid w:val="00A97867"/>
    <w:rsid w:val="00AB43B3"/>
    <w:rsid w:val="00AB4E1D"/>
    <w:rsid w:val="00AC379C"/>
    <w:rsid w:val="00AF4169"/>
    <w:rsid w:val="00B02028"/>
    <w:rsid w:val="00B022B0"/>
    <w:rsid w:val="00B137E1"/>
    <w:rsid w:val="00B22505"/>
    <w:rsid w:val="00B24B82"/>
    <w:rsid w:val="00B329B8"/>
    <w:rsid w:val="00B416D8"/>
    <w:rsid w:val="00B450C4"/>
    <w:rsid w:val="00B505DF"/>
    <w:rsid w:val="00B54AF0"/>
    <w:rsid w:val="00B575F2"/>
    <w:rsid w:val="00B7683E"/>
    <w:rsid w:val="00B83E8C"/>
    <w:rsid w:val="00BB4B27"/>
    <w:rsid w:val="00BB5463"/>
    <w:rsid w:val="00BB7341"/>
    <w:rsid w:val="00BB7C94"/>
    <w:rsid w:val="00BC3445"/>
    <w:rsid w:val="00BC4E9B"/>
    <w:rsid w:val="00BE1618"/>
    <w:rsid w:val="00BE1E31"/>
    <w:rsid w:val="00C06660"/>
    <w:rsid w:val="00C159EC"/>
    <w:rsid w:val="00C16DF6"/>
    <w:rsid w:val="00C45EE4"/>
    <w:rsid w:val="00C469B2"/>
    <w:rsid w:val="00C702B6"/>
    <w:rsid w:val="00C7775C"/>
    <w:rsid w:val="00C77EE9"/>
    <w:rsid w:val="00C82B79"/>
    <w:rsid w:val="00C855DE"/>
    <w:rsid w:val="00C86730"/>
    <w:rsid w:val="00C901C7"/>
    <w:rsid w:val="00CB21D7"/>
    <w:rsid w:val="00CE3D8C"/>
    <w:rsid w:val="00CE6B14"/>
    <w:rsid w:val="00CF43A8"/>
    <w:rsid w:val="00D01ED5"/>
    <w:rsid w:val="00D073E4"/>
    <w:rsid w:val="00D17E14"/>
    <w:rsid w:val="00D2718A"/>
    <w:rsid w:val="00D34620"/>
    <w:rsid w:val="00D35406"/>
    <w:rsid w:val="00D418FD"/>
    <w:rsid w:val="00D462CC"/>
    <w:rsid w:val="00D55093"/>
    <w:rsid w:val="00D55306"/>
    <w:rsid w:val="00D60EC2"/>
    <w:rsid w:val="00D926BD"/>
    <w:rsid w:val="00DA1892"/>
    <w:rsid w:val="00DA248E"/>
    <w:rsid w:val="00DA3405"/>
    <w:rsid w:val="00DA3B19"/>
    <w:rsid w:val="00DA59A8"/>
    <w:rsid w:val="00DA7AFB"/>
    <w:rsid w:val="00DB2602"/>
    <w:rsid w:val="00DC4612"/>
    <w:rsid w:val="00DC52A2"/>
    <w:rsid w:val="00DF25D7"/>
    <w:rsid w:val="00DF3DC6"/>
    <w:rsid w:val="00E11BBF"/>
    <w:rsid w:val="00E20E42"/>
    <w:rsid w:val="00E23538"/>
    <w:rsid w:val="00E27574"/>
    <w:rsid w:val="00E278A6"/>
    <w:rsid w:val="00E4021E"/>
    <w:rsid w:val="00E44DEE"/>
    <w:rsid w:val="00E45321"/>
    <w:rsid w:val="00E60D73"/>
    <w:rsid w:val="00E62395"/>
    <w:rsid w:val="00E80DB4"/>
    <w:rsid w:val="00E84951"/>
    <w:rsid w:val="00E85E56"/>
    <w:rsid w:val="00E95404"/>
    <w:rsid w:val="00EA0693"/>
    <w:rsid w:val="00EA325F"/>
    <w:rsid w:val="00EA6CB3"/>
    <w:rsid w:val="00EA7F08"/>
    <w:rsid w:val="00ED507C"/>
    <w:rsid w:val="00EE0FDE"/>
    <w:rsid w:val="00F03B06"/>
    <w:rsid w:val="00F072DA"/>
    <w:rsid w:val="00F12D67"/>
    <w:rsid w:val="00F3511B"/>
    <w:rsid w:val="00F41440"/>
    <w:rsid w:val="00F470D4"/>
    <w:rsid w:val="00F545C9"/>
    <w:rsid w:val="00F55337"/>
    <w:rsid w:val="00F6258A"/>
    <w:rsid w:val="00F74545"/>
    <w:rsid w:val="00F75B6E"/>
    <w:rsid w:val="00F761C9"/>
    <w:rsid w:val="00FA1DEF"/>
    <w:rsid w:val="00FA1FCF"/>
    <w:rsid w:val="00FA732B"/>
    <w:rsid w:val="00FB4149"/>
    <w:rsid w:val="00FF67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3B7"/>
  </w:style>
  <w:style w:type="paragraph" w:styleId="1">
    <w:name w:val="heading 1"/>
    <w:basedOn w:val="a"/>
    <w:next w:val="a"/>
    <w:link w:val="10"/>
    <w:uiPriority w:val="9"/>
    <w:qFormat/>
    <w:rsid w:val="004C18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A01736"/>
    <w:pPr>
      <w:keepNext/>
      <w:spacing w:after="0" w:line="240" w:lineRule="auto"/>
      <w:ind w:right="424"/>
      <w:jc w:val="center"/>
      <w:outlineLvl w:val="3"/>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01736"/>
    <w:rPr>
      <w:rFonts w:ascii="Times New Roman" w:eastAsia="Times New Roman" w:hAnsi="Times New Roman" w:cs="Times New Roman"/>
      <w:b/>
      <w:sz w:val="28"/>
      <w:szCs w:val="20"/>
      <w:lang w:eastAsia="ru-RU"/>
    </w:rPr>
  </w:style>
  <w:style w:type="paragraph" w:styleId="a3">
    <w:name w:val="header"/>
    <w:basedOn w:val="a"/>
    <w:link w:val="a4"/>
    <w:uiPriority w:val="99"/>
    <w:rsid w:val="00A01736"/>
    <w:pPr>
      <w:tabs>
        <w:tab w:val="center" w:pos="4536"/>
        <w:tab w:val="right" w:pos="9072"/>
      </w:tabs>
      <w:spacing w:after="0" w:line="240" w:lineRule="auto"/>
    </w:pPr>
    <w:rPr>
      <w:rFonts w:ascii="Times New Roman" w:eastAsia="Times New Roman" w:hAnsi="Times New Roman" w:cs="Times New Roman"/>
      <w:sz w:val="32"/>
      <w:szCs w:val="20"/>
      <w:lang w:eastAsia="ru-RU"/>
    </w:rPr>
  </w:style>
  <w:style w:type="character" w:customStyle="1" w:styleId="a4">
    <w:name w:val="Верхний колонтитул Знак"/>
    <w:basedOn w:val="a0"/>
    <w:link w:val="a3"/>
    <w:uiPriority w:val="99"/>
    <w:rsid w:val="00A01736"/>
    <w:rPr>
      <w:rFonts w:ascii="Times New Roman" w:eastAsia="Times New Roman" w:hAnsi="Times New Roman" w:cs="Times New Roman"/>
      <w:sz w:val="32"/>
      <w:szCs w:val="20"/>
      <w:lang w:eastAsia="ru-RU"/>
    </w:rPr>
  </w:style>
  <w:style w:type="paragraph" w:styleId="a5">
    <w:name w:val="No Spacing"/>
    <w:uiPriority w:val="1"/>
    <w:qFormat/>
    <w:rsid w:val="00A0173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A017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1736"/>
    <w:rPr>
      <w:rFonts w:ascii="Tahoma" w:hAnsi="Tahoma" w:cs="Tahoma"/>
      <w:sz w:val="16"/>
      <w:szCs w:val="16"/>
    </w:rPr>
  </w:style>
  <w:style w:type="paragraph" w:styleId="a8">
    <w:name w:val="Body Text"/>
    <w:basedOn w:val="a"/>
    <w:link w:val="a9"/>
    <w:unhideWhenUsed/>
    <w:rsid w:val="006756A8"/>
    <w:pPr>
      <w:spacing w:after="0" w:line="240" w:lineRule="auto"/>
    </w:pPr>
    <w:rPr>
      <w:rFonts w:ascii="Times New Roman" w:eastAsia="Times New Roman" w:hAnsi="Times New Roman" w:cs="Times New Roman"/>
      <w:sz w:val="28"/>
      <w:szCs w:val="20"/>
    </w:rPr>
  </w:style>
  <w:style w:type="character" w:customStyle="1" w:styleId="a9">
    <w:name w:val="Основной текст Знак"/>
    <w:basedOn w:val="a0"/>
    <w:link w:val="a8"/>
    <w:rsid w:val="006756A8"/>
    <w:rPr>
      <w:rFonts w:ascii="Times New Roman" w:eastAsia="Times New Roman" w:hAnsi="Times New Roman" w:cs="Times New Roman"/>
      <w:sz w:val="28"/>
      <w:szCs w:val="20"/>
    </w:rPr>
  </w:style>
  <w:style w:type="character" w:customStyle="1" w:styleId="aa">
    <w:name w:val="Гипертекстовая ссылка"/>
    <w:basedOn w:val="a0"/>
    <w:uiPriority w:val="99"/>
    <w:rsid w:val="004C1849"/>
    <w:rPr>
      <w:color w:val="106BBE"/>
    </w:rPr>
  </w:style>
  <w:style w:type="character" w:customStyle="1" w:styleId="ab">
    <w:name w:val="Сравнение редакций. Добавленный фрагмент"/>
    <w:uiPriority w:val="99"/>
    <w:rsid w:val="004C1849"/>
    <w:rPr>
      <w:color w:val="000000"/>
      <w:shd w:val="clear" w:color="auto" w:fill="C1D7FF"/>
    </w:rPr>
  </w:style>
  <w:style w:type="character" w:customStyle="1" w:styleId="10">
    <w:name w:val="Заголовок 1 Знак"/>
    <w:basedOn w:val="a0"/>
    <w:link w:val="1"/>
    <w:uiPriority w:val="9"/>
    <w:rsid w:val="004C1849"/>
    <w:rPr>
      <w:rFonts w:asciiTheme="majorHAnsi" w:eastAsiaTheme="majorEastAsia" w:hAnsiTheme="majorHAnsi" w:cstheme="majorBidi"/>
      <w:b/>
      <w:bCs/>
      <w:color w:val="365F91" w:themeColor="accent1" w:themeShade="BF"/>
      <w:sz w:val="28"/>
      <w:szCs w:val="28"/>
    </w:rPr>
  </w:style>
  <w:style w:type="character" w:styleId="ac">
    <w:name w:val="annotation reference"/>
    <w:basedOn w:val="a0"/>
    <w:uiPriority w:val="99"/>
    <w:semiHidden/>
    <w:unhideWhenUsed/>
    <w:rsid w:val="00C702B6"/>
    <w:rPr>
      <w:sz w:val="16"/>
      <w:szCs w:val="16"/>
    </w:rPr>
  </w:style>
  <w:style w:type="paragraph" w:styleId="ad">
    <w:name w:val="annotation text"/>
    <w:basedOn w:val="a"/>
    <w:link w:val="ae"/>
    <w:uiPriority w:val="99"/>
    <w:semiHidden/>
    <w:unhideWhenUsed/>
    <w:rsid w:val="00C702B6"/>
    <w:pPr>
      <w:spacing w:line="240" w:lineRule="auto"/>
    </w:pPr>
    <w:rPr>
      <w:sz w:val="20"/>
      <w:szCs w:val="20"/>
    </w:rPr>
  </w:style>
  <w:style w:type="character" w:customStyle="1" w:styleId="ae">
    <w:name w:val="Текст примечания Знак"/>
    <w:basedOn w:val="a0"/>
    <w:link w:val="ad"/>
    <w:uiPriority w:val="99"/>
    <w:semiHidden/>
    <w:rsid w:val="00C702B6"/>
    <w:rPr>
      <w:sz w:val="20"/>
      <w:szCs w:val="20"/>
    </w:rPr>
  </w:style>
  <w:style w:type="paragraph" w:styleId="af">
    <w:name w:val="annotation subject"/>
    <w:basedOn w:val="ad"/>
    <w:next w:val="ad"/>
    <w:link w:val="af0"/>
    <w:uiPriority w:val="99"/>
    <w:semiHidden/>
    <w:unhideWhenUsed/>
    <w:rsid w:val="00C702B6"/>
    <w:rPr>
      <w:b/>
      <w:bCs/>
    </w:rPr>
  </w:style>
  <w:style w:type="character" w:customStyle="1" w:styleId="af0">
    <w:name w:val="Тема примечания Знак"/>
    <w:basedOn w:val="ae"/>
    <w:link w:val="af"/>
    <w:uiPriority w:val="99"/>
    <w:semiHidden/>
    <w:rsid w:val="00C702B6"/>
    <w:rPr>
      <w:b/>
      <w:bCs/>
      <w:sz w:val="20"/>
      <w:szCs w:val="20"/>
    </w:rPr>
  </w:style>
  <w:style w:type="paragraph" w:styleId="af1">
    <w:name w:val="List Paragraph"/>
    <w:basedOn w:val="a"/>
    <w:uiPriority w:val="34"/>
    <w:qFormat/>
    <w:rsid w:val="002671B0"/>
    <w:pPr>
      <w:ind w:left="720"/>
      <w:contextualSpacing/>
    </w:pPr>
  </w:style>
  <w:style w:type="character" w:styleId="af2">
    <w:name w:val="Hyperlink"/>
    <w:uiPriority w:val="99"/>
    <w:unhideWhenUsed/>
    <w:rsid w:val="000E26C2"/>
    <w:rPr>
      <w:color w:val="0000FF"/>
      <w:u w:val="single"/>
    </w:rPr>
  </w:style>
  <w:style w:type="paragraph" w:customStyle="1" w:styleId="ConsPlusNormal">
    <w:name w:val="ConsPlusNormal"/>
    <w:rsid w:val="00825C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uiPriority w:val="99"/>
    <w:semiHidden/>
    <w:unhideWhenUsed/>
    <w:rsid w:val="000020EB"/>
    <w:pPr>
      <w:spacing w:after="120" w:line="480" w:lineRule="auto"/>
      <w:ind w:left="283"/>
    </w:pPr>
  </w:style>
  <w:style w:type="character" w:customStyle="1" w:styleId="20">
    <w:name w:val="Основной текст с отступом 2 Знак"/>
    <w:basedOn w:val="a0"/>
    <w:link w:val="2"/>
    <w:uiPriority w:val="99"/>
    <w:semiHidden/>
    <w:rsid w:val="000020EB"/>
  </w:style>
  <w:style w:type="paragraph" w:customStyle="1" w:styleId="s1">
    <w:name w:val="s_1"/>
    <w:basedOn w:val="a"/>
    <w:rsid w:val="006019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1"/>
    <w:rsid w:val="009B75FC"/>
    <w:rPr>
      <w:sz w:val="24"/>
    </w:rPr>
  </w:style>
  <w:style w:type="paragraph" w:styleId="21">
    <w:name w:val="Body Text 2"/>
    <w:basedOn w:val="a"/>
    <w:link w:val="22"/>
    <w:uiPriority w:val="99"/>
    <w:semiHidden/>
    <w:unhideWhenUsed/>
    <w:rsid w:val="000C5C32"/>
    <w:pPr>
      <w:spacing w:after="120" w:line="480" w:lineRule="auto"/>
    </w:pPr>
  </w:style>
  <w:style w:type="character" w:customStyle="1" w:styleId="22">
    <w:name w:val="Основной текст 2 Знак"/>
    <w:basedOn w:val="a0"/>
    <w:link w:val="21"/>
    <w:uiPriority w:val="99"/>
    <w:semiHidden/>
    <w:rsid w:val="000C5C32"/>
  </w:style>
</w:styles>
</file>

<file path=word/webSettings.xml><?xml version="1.0" encoding="utf-8"?>
<w:webSettings xmlns:r="http://schemas.openxmlformats.org/officeDocument/2006/relationships" xmlns:w="http://schemas.openxmlformats.org/wordprocessingml/2006/main">
  <w:divs>
    <w:div w:id="145556744">
      <w:bodyDiv w:val="1"/>
      <w:marLeft w:val="0"/>
      <w:marRight w:val="0"/>
      <w:marTop w:val="0"/>
      <w:marBottom w:val="0"/>
      <w:divBdr>
        <w:top w:val="none" w:sz="0" w:space="0" w:color="auto"/>
        <w:left w:val="none" w:sz="0" w:space="0" w:color="auto"/>
        <w:bottom w:val="none" w:sz="0" w:space="0" w:color="auto"/>
        <w:right w:val="none" w:sz="0" w:space="0" w:color="auto"/>
      </w:divBdr>
    </w:div>
    <w:div w:id="226575030">
      <w:bodyDiv w:val="1"/>
      <w:marLeft w:val="0"/>
      <w:marRight w:val="0"/>
      <w:marTop w:val="0"/>
      <w:marBottom w:val="0"/>
      <w:divBdr>
        <w:top w:val="none" w:sz="0" w:space="0" w:color="auto"/>
        <w:left w:val="none" w:sz="0" w:space="0" w:color="auto"/>
        <w:bottom w:val="none" w:sz="0" w:space="0" w:color="auto"/>
        <w:right w:val="none" w:sz="0" w:space="0" w:color="auto"/>
      </w:divBdr>
    </w:div>
    <w:div w:id="243298406">
      <w:bodyDiv w:val="1"/>
      <w:marLeft w:val="0"/>
      <w:marRight w:val="0"/>
      <w:marTop w:val="0"/>
      <w:marBottom w:val="0"/>
      <w:divBdr>
        <w:top w:val="none" w:sz="0" w:space="0" w:color="auto"/>
        <w:left w:val="none" w:sz="0" w:space="0" w:color="auto"/>
        <w:bottom w:val="none" w:sz="0" w:space="0" w:color="auto"/>
        <w:right w:val="none" w:sz="0" w:space="0" w:color="auto"/>
      </w:divBdr>
    </w:div>
    <w:div w:id="277758062">
      <w:bodyDiv w:val="1"/>
      <w:marLeft w:val="0"/>
      <w:marRight w:val="0"/>
      <w:marTop w:val="0"/>
      <w:marBottom w:val="0"/>
      <w:divBdr>
        <w:top w:val="none" w:sz="0" w:space="0" w:color="auto"/>
        <w:left w:val="none" w:sz="0" w:space="0" w:color="auto"/>
        <w:bottom w:val="none" w:sz="0" w:space="0" w:color="auto"/>
        <w:right w:val="none" w:sz="0" w:space="0" w:color="auto"/>
      </w:divBdr>
      <w:divsChild>
        <w:div w:id="809783242">
          <w:marLeft w:val="0"/>
          <w:marRight w:val="0"/>
          <w:marTop w:val="120"/>
          <w:marBottom w:val="0"/>
          <w:divBdr>
            <w:top w:val="none" w:sz="0" w:space="0" w:color="auto"/>
            <w:left w:val="none" w:sz="0" w:space="0" w:color="auto"/>
            <w:bottom w:val="none" w:sz="0" w:space="0" w:color="auto"/>
            <w:right w:val="none" w:sz="0" w:space="0" w:color="auto"/>
          </w:divBdr>
        </w:div>
        <w:div w:id="363406060">
          <w:marLeft w:val="0"/>
          <w:marRight w:val="0"/>
          <w:marTop w:val="120"/>
          <w:marBottom w:val="0"/>
          <w:divBdr>
            <w:top w:val="none" w:sz="0" w:space="0" w:color="auto"/>
            <w:left w:val="none" w:sz="0" w:space="0" w:color="auto"/>
            <w:bottom w:val="none" w:sz="0" w:space="0" w:color="auto"/>
            <w:right w:val="none" w:sz="0" w:space="0" w:color="auto"/>
          </w:divBdr>
        </w:div>
        <w:div w:id="1176069312">
          <w:marLeft w:val="0"/>
          <w:marRight w:val="0"/>
          <w:marTop w:val="120"/>
          <w:marBottom w:val="0"/>
          <w:divBdr>
            <w:top w:val="none" w:sz="0" w:space="0" w:color="auto"/>
            <w:left w:val="none" w:sz="0" w:space="0" w:color="auto"/>
            <w:bottom w:val="none" w:sz="0" w:space="0" w:color="auto"/>
            <w:right w:val="none" w:sz="0" w:space="0" w:color="auto"/>
          </w:divBdr>
        </w:div>
        <w:div w:id="794494094">
          <w:marLeft w:val="0"/>
          <w:marRight w:val="0"/>
          <w:marTop w:val="120"/>
          <w:marBottom w:val="0"/>
          <w:divBdr>
            <w:top w:val="none" w:sz="0" w:space="0" w:color="auto"/>
            <w:left w:val="none" w:sz="0" w:space="0" w:color="auto"/>
            <w:bottom w:val="none" w:sz="0" w:space="0" w:color="auto"/>
            <w:right w:val="none" w:sz="0" w:space="0" w:color="auto"/>
          </w:divBdr>
        </w:div>
        <w:div w:id="1186941140">
          <w:marLeft w:val="0"/>
          <w:marRight w:val="0"/>
          <w:marTop w:val="120"/>
          <w:marBottom w:val="0"/>
          <w:divBdr>
            <w:top w:val="none" w:sz="0" w:space="0" w:color="auto"/>
            <w:left w:val="none" w:sz="0" w:space="0" w:color="auto"/>
            <w:bottom w:val="none" w:sz="0" w:space="0" w:color="auto"/>
            <w:right w:val="none" w:sz="0" w:space="0" w:color="auto"/>
          </w:divBdr>
        </w:div>
        <w:div w:id="459997903">
          <w:marLeft w:val="0"/>
          <w:marRight w:val="0"/>
          <w:marTop w:val="120"/>
          <w:marBottom w:val="0"/>
          <w:divBdr>
            <w:top w:val="none" w:sz="0" w:space="0" w:color="auto"/>
            <w:left w:val="none" w:sz="0" w:space="0" w:color="auto"/>
            <w:bottom w:val="none" w:sz="0" w:space="0" w:color="auto"/>
            <w:right w:val="none" w:sz="0" w:space="0" w:color="auto"/>
          </w:divBdr>
        </w:div>
        <w:div w:id="913899620">
          <w:marLeft w:val="0"/>
          <w:marRight w:val="0"/>
          <w:marTop w:val="120"/>
          <w:marBottom w:val="0"/>
          <w:divBdr>
            <w:top w:val="none" w:sz="0" w:space="0" w:color="auto"/>
            <w:left w:val="none" w:sz="0" w:space="0" w:color="auto"/>
            <w:bottom w:val="none" w:sz="0" w:space="0" w:color="auto"/>
            <w:right w:val="none" w:sz="0" w:space="0" w:color="auto"/>
          </w:divBdr>
        </w:div>
      </w:divsChild>
    </w:div>
    <w:div w:id="380983491">
      <w:bodyDiv w:val="1"/>
      <w:marLeft w:val="0"/>
      <w:marRight w:val="0"/>
      <w:marTop w:val="0"/>
      <w:marBottom w:val="0"/>
      <w:divBdr>
        <w:top w:val="none" w:sz="0" w:space="0" w:color="auto"/>
        <w:left w:val="none" w:sz="0" w:space="0" w:color="auto"/>
        <w:bottom w:val="none" w:sz="0" w:space="0" w:color="auto"/>
        <w:right w:val="none" w:sz="0" w:space="0" w:color="auto"/>
      </w:divBdr>
    </w:div>
    <w:div w:id="398672948">
      <w:bodyDiv w:val="1"/>
      <w:marLeft w:val="0"/>
      <w:marRight w:val="0"/>
      <w:marTop w:val="0"/>
      <w:marBottom w:val="0"/>
      <w:divBdr>
        <w:top w:val="none" w:sz="0" w:space="0" w:color="auto"/>
        <w:left w:val="none" w:sz="0" w:space="0" w:color="auto"/>
        <w:bottom w:val="none" w:sz="0" w:space="0" w:color="auto"/>
        <w:right w:val="none" w:sz="0" w:space="0" w:color="auto"/>
      </w:divBdr>
    </w:div>
    <w:div w:id="463280505">
      <w:bodyDiv w:val="1"/>
      <w:marLeft w:val="0"/>
      <w:marRight w:val="0"/>
      <w:marTop w:val="0"/>
      <w:marBottom w:val="0"/>
      <w:divBdr>
        <w:top w:val="none" w:sz="0" w:space="0" w:color="auto"/>
        <w:left w:val="none" w:sz="0" w:space="0" w:color="auto"/>
        <w:bottom w:val="none" w:sz="0" w:space="0" w:color="auto"/>
        <w:right w:val="none" w:sz="0" w:space="0" w:color="auto"/>
      </w:divBdr>
    </w:div>
    <w:div w:id="562327702">
      <w:bodyDiv w:val="1"/>
      <w:marLeft w:val="0"/>
      <w:marRight w:val="0"/>
      <w:marTop w:val="0"/>
      <w:marBottom w:val="0"/>
      <w:divBdr>
        <w:top w:val="none" w:sz="0" w:space="0" w:color="auto"/>
        <w:left w:val="none" w:sz="0" w:space="0" w:color="auto"/>
        <w:bottom w:val="none" w:sz="0" w:space="0" w:color="auto"/>
        <w:right w:val="none" w:sz="0" w:space="0" w:color="auto"/>
      </w:divBdr>
    </w:div>
    <w:div w:id="578103187">
      <w:bodyDiv w:val="1"/>
      <w:marLeft w:val="0"/>
      <w:marRight w:val="0"/>
      <w:marTop w:val="0"/>
      <w:marBottom w:val="0"/>
      <w:divBdr>
        <w:top w:val="none" w:sz="0" w:space="0" w:color="auto"/>
        <w:left w:val="none" w:sz="0" w:space="0" w:color="auto"/>
        <w:bottom w:val="none" w:sz="0" w:space="0" w:color="auto"/>
        <w:right w:val="none" w:sz="0" w:space="0" w:color="auto"/>
      </w:divBdr>
    </w:div>
    <w:div w:id="744764492">
      <w:bodyDiv w:val="1"/>
      <w:marLeft w:val="0"/>
      <w:marRight w:val="0"/>
      <w:marTop w:val="0"/>
      <w:marBottom w:val="0"/>
      <w:divBdr>
        <w:top w:val="none" w:sz="0" w:space="0" w:color="auto"/>
        <w:left w:val="none" w:sz="0" w:space="0" w:color="auto"/>
        <w:bottom w:val="none" w:sz="0" w:space="0" w:color="auto"/>
        <w:right w:val="none" w:sz="0" w:space="0" w:color="auto"/>
      </w:divBdr>
      <w:divsChild>
        <w:div w:id="1344740672">
          <w:marLeft w:val="0"/>
          <w:marRight w:val="0"/>
          <w:marTop w:val="120"/>
          <w:marBottom w:val="0"/>
          <w:divBdr>
            <w:top w:val="none" w:sz="0" w:space="0" w:color="auto"/>
            <w:left w:val="none" w:sz="0" w:space="0" w:color="auto"/>
            <w:bottom w:val="none" w:sz="0" w:space="0" w:color="auto"/>
            <w:right w:val="none" w:sz="0" w:space="0" w:color="auto"/>
          </w:divBdr>
        </w:div>
        <w:div w:id="959067455">
          <w:marLeft w:val="0"/>
          <w:marRight w:val="0"/>
          <w:marTop w:val="120"/>
          <w:marBottom w:val="0"/>
          <w:divBdr>
            <w:top w:val="none" w:sz="0" w:space="0" w:color="auto"/>
            <w:left w:val="none" w:sz="0" w:space="0" w:color="auto"/>
            <w:bottom w:val="none" w:sz="0" w:space="0" w:color="auto"/>
            <w:right w:val="none" w:sz="0" w:space="0" w:color="auto"/>
          </w:divBdr>
        </w:div>
        <w:div w:id="1413239688">
          <w:marLeft w:val="0"/>
          <w:marRight w:val="0"/>
          <w:marTop w:val="120"/>
          <w:marBottom w:val="0"/>
          <w:divBdr>
            <w:top w:val="none" w:sz="0" w:space="0" w:color="auto"/>
            <w:left w:val="none" w:sz="0" w:space="0" w:color="auto"/>
            <w:bottom w:val="none" w:sz="0" w:space="0" w:color="auto"/>
            <w:right w:val="none" w:sz="0" w:space="0" w:color="auto"/>
          </w:divBdr>
        </w:div>
        <w:div w:id="831876314">
          <w:marLeft w:val="0"/>
          <w:marRight w:val="0"/>
          <w:marTop w:val="120"/>
          <w:marBottom w:val="0"/>
          <w:divBdr>
            <w:top w:val="none" w:sz="0" w:space="0" w:color="auto"/>
            <w:left w:val="none" w:sz="0" w:space="0" w:color="auto"/>
            <w:bottom w:val="none" w:sz="0" w:space="0" w:color="auto"/>
            <w:right w:val="none" w:sz="0" w:space="0" w:color="auto"/>
          </w:divBdr>
        </w:div>
        <w:div w:id="262300332">
          <w:marLeft w:val="0"/>
          <w:marRight w:val="0"/>
          <w:marTop w:val="120"/>
          <w:marBottom w:val="0"/>
          <w:divBdr>
            <w:top w:val="none" w:sz="0" w:space="0" w:color="auto"/>
            <w:left w:val="none" w:sz="0" w:space="0" w:color="auto"/>
            <w:bottom w:val="none" w:sz="0" w:space="0" w:color="auto"/>
            <w:right w:val="none" w:sz="0" w:space="0" w:color="auto"/>
          </w:divBdr>
        </w:div>
        <w:div w:id="1996838503">
          <w:marLeft w:val="0"/>
          <w:marRight w:val="0"/>
          <w:marTop w:val="120"/>
          <w:marBottom w:val="0"/>
          <w:divBdr>
            <w:top w:val="none" w:sz="0" w:space="0" w:color="auto"/>
            <w:left w:val="none" w:sz="0" w:space="0" w:color="auto"/>
            <w:bottom w:val="none" w:sz="0" w:space="0" w:color="auto"/>
            <w:right w:val="none" w:sz="0" w:space="0" w:color="auto"/>
          </w:divBdr>
        </w:div>
        <w:div w:id="1592200303">
          <w:marLeft w:val="0"/>
          <w:marRight w:val="0"/>
          <w:marTop w:val="120"/>
          <w:marBottom w:val="0"/>
          <w:divBdr>
            <w:top w:val="none" w:sz="0" w:space="0" w:color="auto"/>
            <w:left w:val="none" w:sz="0" w:space="0" w:color="auto"/>
            <w:bottom w:val="none" w:sz="0" w:space="0" w:color="auto"/>
            <w:right w:val="none" w:sz="0" w:space="0" w:color="auto"/>
          </w:divBdr>
        </w:div>
        <w:div w:id="56516589">
          <w:marLeft w:val="0"/>
          <w:marRight w:val="0"/>
          <w:marTop w:val="120"/>
          <w:marBottom w:val="0"/>
          <w:divBdr>
            <w:top w:val="none" w:sz="0" w:space="0" w:color="auto"/>
            <w:left w:val="none" w:sz="0" w:space="0" w:color="auto"/>
            <w:bottom w:val="none" w:sz="0" w:space="0" w:color="auto"/>
            <w:right w:val="none" w:sz="0" w:space="0" w:color="auto"/>
          </w:divBdr>
        </w:div>
        <w:div w:id="446123969">
          <w:marLeft w:val="0"/>
          <w:marRight w:val="0"/>
          <w:marTop w:val="120"/>
          <w:marBottom w:val="0"/>
          <w:divBdr>
            <w:top w:val="none" w:sz="0" w:space="0" w:color="auto"/>
            <w:left w:val="none" w:sz="0" w:space="0" w:color="auto"/>
            <w:bottom w:val="none" w:sz="0" w:space="0" w:color="auto"/>
            <w:right w:val="none" w:sz="0" w:space="0" w:color="auto"/>
          </w:divBdr>
        </w:div>
      </w:divsChild>
    </w:div>
    <w:div w:id="767893593">
      <w:bodyDiv w:val="1"/>
      <w:marLeft w:val="0"/>
      <w:marRight w:val="0"/>
      <w:marTop w:val="0"/>
      <w:marBottom w:val="0"/>
      <w:divBdr>
        <w:top w:val="none" w:sz="0" w:space="0" w:color="auto"/>
        <w:left w:val="none" w:sz="0" w:space="0" w:color="auto"/>
        <w:bottom w:val="none" w:sz="0" w:space="0" w:color="auto"/>
        <w:right w:val="none" w:sz="0" w:space="0" w:color="auto"/>
      </w:divBdr>
    </w:div>
    <w:div w:id="1019313047">
      <w:bodyDiv w:val="1"/>
      <w:marLeft w:val="0"/>
      <w:marRight w:val="0"/>
      <w:marTop w:val="0"/>
      <w:marBottom w:val="0"/>
      <w:divBdr>
        <w:top w:val="none" w:sz="0" w:space="0" w:color="auto"/>
        <w:left w:val="none" w:sz="0" w:space="0" w:color="auto"/>
        <w:bottom w:val="none" w:sz="0" w:space="0" w:color="auto"/>
        <w:right w:val="none" w:sz="0" w:space="0" w:color="auto"/>
      </w:divBdr>
    </w:div>
    <w:div w:id="1076169877">
      <w:bodyDiv w:val="1"/>
      <w:marLeft w:val="0"/>
      <w:marRight w:val="0"/>
      <w:marTop w:val="0"/>
      <w:marBottom w:val="0"/>
      <w:divBdr>
        <w:top w:val="none" w:sz="0" w:space="0" w:color="auto"/>
        <w:left w:val="none" w:sz="0" w:space="0" w:color="auto"/>
        <w:bottom w:val="none" w:sz="0" w:space="0" w:color="auto"/>
        <w:right w:val="none" w:sz="0" w:space="0" w:color="auto"/>
      </w:divBdr>
    </w:div>
    <w:div w:id="1084567998">
      <w:bodyDiv w:val="1"/>
      <w:marLeft w:val="0"/>
      <w:marRight w:val="0"/>
      <w:marTop w:val="0"/>
      <w:marBottom w:val="0"/>
      <w:divBdr>
        <w:top w:val="none" w:sz="0" w:space="0" w:color="auto"/>
        <w:left w:val="none" w:sz="0" w:space="0" w:color="auto"/>
        <w:bottom w:val="none" w:sz="0" w:space="0" w:color="auto"/>
        <w:right w:val="none" w:sz="0" w:space="0" w:color="auto"/>
      </w:divBdr>
    </w:div>
    <w:div w:id="1291787298">
      <w:bodyDiv w:val="1"/>
      <w:marLeft w:val="0"/>
      <w:marRight w:val="0"/>
      <w:marTop w:val="0"/>
      <w:marBottom w:val="0"/>
      <w:divBdr>
        <w:top w:val="none" w:sz="0" w:space="0" w:color="auto"/>
        <w:left w:val="none" w:sz="0" w:space="0" w:color="auto"/>
        <w:bottom w:val="none" w:sz="0" w:space="0" w:color="auto"/>
        <w:right w:val="none" w:sz="0" w:space="0" w:color="auto"/>
      </w:divBdr>
    </w:div>
    <w:div w:id="1304046461">
      <w:bodyDiv w:val="1"/>
      <w:marLeft w:val="0"/>
      <w:marRight w:val="0"/>
      <w:marTop w:val="0"/>
      <w:marBottom w:val="0"/>
      <w:divBdr>
        <w:top w:val="none" w:sz="0" w:space="0" w:color="auto"/>
        <w:left w:val="none" w:sz="0" w:space="0" w:color="auto"/>
        <w:bottom w:val="none" w:sz="0" w:space="0" w:color="auto"/>
        <w:right w:val="none" w:sz="0" w:space="0" w:color="auto"/>
      </w:divBdr>
    </w:div>
    <w:div w:id="1338341386">
      <w:bodyDiv w:val="1"/>
      <w:marLeft w:val="0"/>
      <w:marRight w:val="0"/>
      <w:marTop w:val="0"/>
      <w:marBottom w:val="0"/>
      <w:divBdr>
        <w:top w:val="none" w:sz="0" w:space="0" w:color="auto"/>
        <w:left w:val="none" w:sz="0" w:space="0" w:color="auto"/>
        <w:bottom w:val="none" w:sz="0" w:space="0" w:color="auto"/>
        <w:right w:val="none" w:sz="0" w:space="0" w:color="auto"/>
      </w:divBdr>
    </w:div>
    <w:div w:id="1377706495">
      <w:bodyDiv w:val="1"/>
      <w:marLeft w:val="0"/>
      <w:marRight w:val="0"/>
      <w:marTop w:val="0"/>
      <w:marBottom w:val="0"/>
      <w:divBdr>
        <w:top w:val="none" w:sz="0" w:space="0" w:color="auto"/>
        <w:left w:val="none" w:sz="0" w:space="0" w:color="auto"/>
        <w:bottom w:val="none" w:sz="0" w:space="0" w:color="auto"/>
        <w:right w:val="none" w:sz="0" w:space="0" w:color="auto"/>
      </w:divBdr>
    </w:div>
    <w:div w:id="1903177531">
      <w:bodyDiv w:val="1"/>
      <w:marLeft w:val="0"/>
      <w:marRight w:val="0"/>
      <w:marTop w:val="0"/>
      <w:marBottom w:val="0"/>
      <w:divBdr>
        <w:top w:val="none" w:sz="0" w:space="0" w:color="auto"/>
        <w:left w:val="none" w:sz="0" w:space="0" w:color="auto"/>
        <w:bottom w:val="none" w:sz="0" w:space="0" w:color="auto"/>
        <w:right w:val="none" w:sz="0" w:space="0" w:color="auto"/>
      </w:divBdr>
    </w:div>
    <w:div w:id="2009408211">
      <w:bodyDiv w:val="1"/>
      <w:marLeft w:val="0"/>
      <w:marRight w:val="0"/>
      <w:marTop w:val="0"/>
      <w:marBottom w:val="0"/>
      <w:divBdr>
        <w:top w:val="none" w:sz="0" w:space="0" w:color="auto"/>
        <w:left w:val="none" w:sz="0" w:space="0" w:color="auto"/>
        <w:bottom w:val="none" w:sz="0" w:space="0" w:color="auto"/>
        <w:right w:val="none" w:sz="0" w:space="0" w:color="auto"/>
      </w:divBdr>
      <w:divsChild>
        <w:div w:id="833686481">
          <w:marLeft w:val="0"/>
          <w:marRight w:val="0"/>
          <w:marTop w:val="120"/>
          <w:marBottom w:val="96"/>
          <w:divBdr>
            <w:top w:val="none" w:sz="0" w:space="0" w:color="auto"/>
            <w:left w:val="none" w:sz="0" w:space="0" w:color="auto"/>
            <w:bottom w:val="none" w:sz="0" w:space="0" w:color="auto"/>
            <w:right w:val="none" w:sz="0" w:space="0" w:color="auto"/>
          </w:divBdr>
          <w:divsChild>
            <w:div w:id="848059882">
              <w:marLeft w:val="0"/>
              <w:marRight w:val="0"/>
              <w:marTop w:val="0"/>
              <w:marBottom w:val="0"/>
              <w:divBdr>
                <w:top w:val="none" w:sz="0" w:space="0" w:color="auto"/>
                <w:left w:val="none" w:sz="0" w:space="0" w:color="auto"/>
                <w:bottom w:val="none" w:sz="0" w:space="0" w:color="auto"/>
                <w:right w:val="none" w:sz="0" w:space="0" w:color="auto"/>
              </w:divBdr>
            </w:div>
            <w:div w:id="2108962347">
              <w:marLeft w:val="0"/>
              <w:marRight w:val="0"/>
              <w:marTop w:val="0"/>
              <w:marBottom w:val="0"/>
              <w:divBdr>
                <w:top w:val="none" w:sz="0" w:space="0" w:color="auto"/>
                <w:left w:val="none" w:sz="0" w:space="0" w:color="auto"/>
                <w:bottom w:val="none" w:sz="0" w:space="0" w:color="auto"/>
                <w:right w:val="none" w:sz="0" w:space="0" w:color="auto"/>
              </w:divBdr>
            </w:div>
          </w:divsChild>
        </w:div>
        <w:div w:id="379087445">
          <w:marLeft w:val="0"/>
          <w:marRight w:val="0"/>
          <w:marTop w:val="120"/>
          <w:marBottom w:val="96"/>
          <w:divBdr>
            <w:top w:val="none" w:sz="0" w:space="0" w:color="auto"/>
            <w:left w:val="none" w:sz="0" w:space="0" w:color="auto"/>
            <w:bottom w:val="none" w:sz="0" w:space="0" w:color="auto"/>
            <w:right w:val="none" w:sz="0" w:space="0" w:color="auto"/>
          </w:divBdr>
          <w:divsChild>
            <w:div w:id="1279721597">
              <w:marLeft w:val="0"/>
              <w:marRight w:val="0"/>
              <w:marTop w:val="0"/>
              <w:marBottom w:val="0"/>
              <w:divBdr>
                <w:top w:val="none" w:sz="0" w:space="0" w:color="auto"/>
                <w:left w:val="none" w:sz="0" w:space="0" w:color="auto"/>
                <w:bottom w:val="none" w:sz="0" w:space="0" w:color="auto"/>
                <w:right w:val="none" w:sz="0" w:space="0" w:color="auto"/>
              </w:divBdr>
            </w:div>
            <w:div w:id="12067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4194">
      <w:bodyDiv w:val="1"/>
      <w:marLeft w:val="0"/>
      <w:marRight w:val="0"/>
      <w:marTop w:val="0"/>
      <w:marBottom w:val="0"/>
      <w:divBdr>
        <w:top w:val="none" w:sz="0" w:space="0" w:color="auto"/>
        <w:left w:val="none" w:sz="0" w:space="0" w:color="auto"/>
        <w:bottom w:val="none" w:sz="0" w:space="0" w:color="auto"/>
        <w:right w:val="none" w:sz="0" w:space="0" w:color="auto"/>
      </w:divBdr>
    </w:div>
    <w:div w:id="21040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nla-service.scli.ru:8080/rnla-links/ws/content/act//content/act/cb45b40b-b07c-437d-8dad-81176e60cf36.html" TargetMode="External"/><Relationship Id="rId3" Type="http://schemas.openxmlformats.org/officeDocument/2006/relationships/styles" Target="styles.xml"/><Relationship Id="rId7" Type="http://schemas.openxmlformats.org/officeDocument/2006/relationships/hyperlink" Target="http://rnla-service.scli.ru:8080/rnla-links/ws/content/act//content/act/cb45b40b-b07c-437d-8dad-81176e60cf36.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nla-service.scli.ru:8080/rnla-links/ws/content/act//content/act/cb45b40b-b07c-437d-8dad-81176e60cf36.html" TargetMode="External"/><Relationship Id="rId4" Type="http://schemas.openxmlformats.org/officeDocument/2006/relationships/settings" Target="settings.xml"/><Relationship Id="rId9" Type="http://schemas.openxmlformats.org/officeDocument/2006/relationships/hyperlink" Target="http://rnla-service.scli.ru:8080/rnla-links/ws/content/act//content/act/cb45b40b-b07c-437d-8dad-81176e60cf3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B1362-37D2-4E0C-AFE1-67971A09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Pages>
  <Words>4578</Words>
  <Characters>26096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Безрукова А.</dc:creator>
  <cp:lastModifiedBy>Юлия Дмитриевна Вискова</cp:lastModifiedBy>
  <cp:revision>117</cp:revision>
  <cp:lastPrinted>2026-06-18T04:15:00Z</cp:lastPrinted>
  <dcterms:created xsi:type="dcterms:W3CDTF">2018-09-03T08:20:00Z</dcterms:created>
  <dcterms:modified xsi:type="dcterms:W3CDTF">2026-06-29T05:41:00Z</dcterms:modified>
</cp:coreProperties>
</file>