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49" w:type="dxa"/>
        <w:tblInd w:w="-4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49"/>
      </w:tblGrid>
      <w:tr w:rsidR="00456348">
        <w:trPr>
          <w:trHeight w:val="3119"/>
        </w:trPr>
        <w:tc>
          <w:tcPr>
            <w:tcW w:w="9749" w:type="dxa"/>
          </w:tcPr>
          <w:p w:rsidR="00456348" w:rsidRDefault="001B7E3D">
            <w:pPr>
              <w:tabs>
                <w:tab w:val="center" w:pos="5109"/>
                <w:tab w:val="left" w:pos="7798"/>
              </w:tabs>
              <w:jc w:val="left"/>
              <w:rPr>
                <w:rFonts w:ascii="PT Astra Serif" w:hAnsi="PT Astra Serif"/>
                <w:b/>
                <w:bCs/>
                <w:sz w:val="27"/>
                <w:szCs w:val="27"/>
              </w:rPr>
            </w:pPr>
            <w:r>
              <w:rPr>
                <w:rFonts w:ascii="PT Astra Serif" w:hAnsi="PT Astra Serif" w:cs="Courier New"/>
                <w:spacing w:val="20"/>
                <w:sz w:val="27"/>
                <w:szCs w:val="27"/>
                <w:lang w:val="en-US"/>
              </w:rPr>
              <w:tab/>
            </w:r>
            <w:r>
              <w:rPr>
                <w:rFonts w:ascii="PT Astra Serif" w:hAnsi="PT Astra Serif" w:cs="Courier New"/>
                <w:noProof/>
                <w:spacing w:val="20"/>
                <w:sz w:val="27"/>
                <w:szCs w:val="27"/>
              </w:rPr>
              <w:drawing>
                <wp:inline distT="0" distB="0" distL="0" distR="0">
                  <wp:extent cx="685800" cy="10191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6348" w:rsidRDefault="001B7E3D">
            <w:pPr>
              <w:jc w:val="center"/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</w:pPr>
            <w:r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  <w:t>САРАТОВСКАЯ ОБЛАСТЬ</w:t>
            </w:r>
          </w:p>
          <w:p w:rsidR="00456348" w:rsidRDefault="001B7E3D">
            <w:pPr>
              <w:jc w:val="center"/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</w:pPr>
            <w:r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  <w:t>АТКАРСКИЙ МУНИЦИПАЛЬНЫЙ РАЙОН</w:t>
            </w:r>
          </w:p>
          <w:p w:rsidR="00456348" w:rsidRDefault="001B7E3D">
            <w:pPr>
              <w:ind w:right="424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cs="Times New Roman"/>
                <w:b/>
                <w:color w:val="000000" w:themeColor="text1"/>
                <w:sz w:val="27"/>
                <w:szCs w:val="27"/>
              </w:rPr>
              <w:t>АТКАРСКОЕ МУНИЦИПАЛЬНОЕ СОБРАНИЕ</w:t>
            </w:r>
          </w:p>
          <w:p w:rsidR="00456348" w:rsidRDefault="001B7E3D">
            <w:pPr>
              <w:ind w:right="424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cs="Times New Roman"/>
                <w:b/>
                <w:color w:val="000000" w:themeColor="text1"/>
                <w:sz w:val="27"/>
                <w:szCs w:val="27"/>
              </w:rPr>
              <w:t>ШЕСТОГОСОЗЫВА</w:t>
            </w:r>
          </w:p>
          <w:p w:rsidR="00456348" w:rsidRDefault="00CF45CD">
            <w:pPr>
              <w:jc w:val="center"/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</w:pPr>
            <w:r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  <w:t xml:space="preserve">Пятьдесят девятое </w:t>
            </w:r>
            <w:r w:rsidR="001B7E3D"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  <w:t>очередное заседание</w:t>
            </w:r>
          </w:p>
          <w:p w:rsidR="00456348" w:rsidRDefault="00456348">
            <w:pPr>
              <w:jc w:val="center"/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</w:pPr>
          </w:p>
          <w:p w:rsidR="00456348" w:rsidRDefault="001B7E3D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  <w:t>Р Е Ш Е Н И Е</w:t>
            </w:r>
          </w:p>
        </w:tc>
      </w:tr>
    </w:tbl>
    <w:p w:rsidR="00456348" w:rsidRDefault="001B7E3D">
      <w:pPr>
        <w:ind w:right="850" w:firstLine="0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bCs/>
          <w:sz w:val="24"/>
          <w:szCs w:val="24"/>
        </w:rPr>
        <w:t xml:space="preserve">От </w:t>
      </w:r>
      <w:r w:rsidR="00CF45CD">
        <w:rPr>
          <w:rFonts w:ascii="PT Astra Serif" w:hAnsi="PT Astra Serif" w:cs="Times New Roman"/>
          <w:b/>
          <w:bCs/>
          <w:sz w:val="24"/>
          <w:szCs w:val="24"/>
        </w:rPr>
        <w:t>2</w:t>
      </w:r>
      <w:r w:rsidR="00992622">
        <w:rPr>
          <w:rFonts w:ascii="PT Astra Serif" w:hAnsi="PT Astra Serif" w:cs="Times New Roman"/>
          <w:b/>
          <w:bCs/>
          <w:sz w:val="24"/>
          <w:szCs w:val="24"/>
        </w:rPr>
        <w:t>8</w:t>
      </w:r>
      <w:r>
        <w:rPr>
          <w:rFonts w:ascii="PT Astra Serif" w:hAnsi="PT Astra Serif" w:cs="Times New Roman"/>
          <w:b/>
          <w:bCs/>
          <w:sz w:val="24"/>
          <w:szCs w:val="24"/>
        </w:rPr>
        <w:t>.10.202</w:t>
      </w:r>
      <w:r w:rsidR="00CF45CD">
        <w:rPr>
          <w:rFonts w:ascii="PT Astra Serif" w:hAnsi="PT Astra Serif" w:cs="Times New Roman"/>
          <w:b/>
          <w:bCs/>
          <w:sz w:val="24"/>
          <w:szCs w:val="24"/>
        </w:rPr>
        <w:t>6</w:t>
      </w:r>
      <w:r>
        <w:rPr>
          <w:rFonts w:ascii="PT Astra Serif" w:hAnsi="PT Astra Serif" w:cs="Times New Roman"/>
          <w:b/>
          <w:bCs/>
          <w:sz w:val="24"/>
          <w:szCs w:val="24"/>
        </w:rPr>
        <w:t xml:space="preserve"> г. №</w:t>
      </w:r>
      <w:r w:rsidR="00992622">
        <w:rPr>
          <w:rFonts w:ascii="PT Astra Serif" w:hAnsi="PT Astra Serif" w:cs="Times New Roman"/>
          <w:b/>
          <w:bCs/>
          <w:sz w:val="24"/>
          <w:szCs w:val="24"/>
        </w:rPr>
        <w:t>565</w:t>
      </w:r>
    </w:p>
    <w:p w:rsidR="00456348" w:rsidRDefault="001B7E3D">
      <w:pPr>
        <w:jc w:val="center"/>
        <w:rPr>
          <w:rFonts w:ascii="PT Astra Serif" w:hAnsi="PT Astra Serif" w:cs="Times New Roman"/>
          <w:sz w:val="28"/>
          <w:szCs w:val="24"/>
        </w:rPr>
      </w:pPr>
      <w:r w:rsidRPr="00992622">
        <w:rPr>
          <w:rFonts w:ascii="PT Astra Serif" w:hAnsi="PT Astra Serif" w:cs="Times New Roman"/>
          <w:sz w:val="28"/>
          <w:szCs w:val="24"/>
        </w:rPr>
        <w:t>г. Аткарск</w:t>
      </w:r>
    </w:p>
    <w:p w:rsidR="00992622" w:rsidRPr="00992622" w:rsidRDefault="00992622">
      <w:pPr>
        <w:jc w:val="center"/>
        <w:rPr>
          <w:rFonts w:ascii="PT Astra Serif" w:hAnsi="PT Astra Serif" w:cs="Times New Roman"/>
          <w:sz w:val="28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</w:tblGrid>
      <w:tr w:rsidR="00456348">
        <w:tc>
          <w:tcPr>
            <w:tcW w:w="7016" w:type="dxa"/>
          </w:tcPr>
          <w:p w:rsidR="00456348" w:rsidRDefault="001B7E3D">
            <w:pPr>
              <w:ind w:firstLine="0"/>
              <w:rPr>
                <w:rFonts w:ascii="PT Astra Serif" w:hAnsi="PT Astra Serif" w:cs="Times New Roman"/>
                <w:b/>
                <w:bCs/>
                <w:color w:val="000000" w:themeColor="text1"/>
                <w:sz w:val="27"/>
                <w:szCs w:val="27"/>
              </w:rPr>
            </w:pPr>
            <w:bookmarkStart w:id="0" w:name="_Hlk116294604"/>
            <w:r>
              <w:rPr>
                <w:rFonts w:ascii="PT Astra Serif" w:hAnsi="PT Astra Serif" w:cs="Times New Roman"/>
                <w:b/>
                <w:bCs/>
                <w:color w:val="000000" w:themeColor="text1"/>
                <w:sz w:val="27"/>
                <w:szCs w:val="27"/>
              </w:rPr>
              <w:t xml:space="preserve">О внесении изменений в Решение Аткарского муниципального Собрания от 30.08.2013 года № 428 «Об утверждении Положения об оплате труда муниципальных служащих органов местного самоуправления Аткарского муниципального района» </w:t>
            </w:r>
          </w:p>
          <w:bookmarkEnd w:id="0"/>
          <w:p w:rsidR="00456348" w:rsidRDefault="00456348">
            <w:pPr>
              <w:ind w:firstLine="0"/>
              <w:jc w:val="left"/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</w:pPr>
          </w:p>
        </w:tc>
      </w:tr>
    </w:tbl>
    <w:p w:rsidR="00456348" w:rsidRDefault="001B7E3D">
      <w:pPr>
        <w:rPr>
          <w:rFonts w:ascii="PT Astra Serif" w:hAnsi="PT Astra Serif" w:cs="Times New Roman"/>
          <w:b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власти»,</w:t>
      </w:r>
      <w:r w:rsidR="004A39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 xml:space="preserve">Уставом Аткарского муниципального района Саратовской области Аткарское муниципальное Собрание </w:t>
      </w:r>
      <w:r>
        <w:rPr>
          <w:rFonts w:ascii="PT Astra Serif" w:hAnsi="PT Astra Serif" w:cs="Times New Roman"/>
          <w:b/>
          <w:sz w:val="27"/>
          <w:szCs w:val="27"/>
        </w:rPr>
        <w:t>РЕШИЛО:</w:t>
      </w:r>
    </w:p>
    <w:p w:rsidR="00740837" w:rsidRPr="003E7854" w:rsidRDefault="00740837" w:rsidP="00740837">
      <w:pPr>
        <w:pStyle w:val="affe"/>
        <w:rPr>
          <w:rFonts w:ascii="PT Astra Serif" w:hAnsi="PT Astra Serif"/>
          <w:sz w:val="28"/>
          <w:szCs w:val="28"/>
        </w:rPr>
      </w:pPr>
      <w:r w:rsidRPr="003E7854">
        <w:rPr>
          <w:rFonts w:ascii="PT Astra Serif" w:hAnsi="PT Astra Serif"/>
          <w:sz w:val="28"/>
          <w:szCs w:val="28"/>
        </w:rPr>
        <w:t xml:space="preserve">1.Внести в решение Аткарского муниципального Собрания от 30.08.2013 года № 428 «Об утверждении Положения об оплате труда муниципальных служащих органов местного самоуправления Аткарского муниципального района» (с учетом изменений </w:t>
      </w:r>
      <w:r w:rsidR="00EB4E0C">
        <w:rPr>
          <w:rFonts w:ascii="PT Astra Serif" w:hAnsi="PT Astra Serif"/>
          <w:sz w:val="28"/>
          <w:szCs w:val="28"/>
        </w:rPr>
        <w:t xml:space="preserve">и дополнений от 28.10.2013 № 450, 31.03.2014 № 531, </w:t>
      </w:r>
      <w:r w:rsidR="0094673F">
        <w:rPr>
          <w:rFonts w:ascii="PT Astra Serif" w:hAnsi="PT Astra Serif"/>
          <w:sz w:val="28"/>
          <w:szCs w:val="28"/>
        </w:rPr>
        <w:t xml:space="preserve">от </w:t>
      </w:r>
      <w:r w:rsidR="00EB4E0C">
        <w:rPr>
          <w:rFonts w:ascii="PT Astra Serif" w:hAnsi="PT Astra Serif"/>
          <w:sz w:val="28"/>
          <w:szCs w:val="28"/>
        </w:rPr>
        <w:t>30.11</w:t>
      </w:r>
      <w:r w:rsidR="0094673F">
        <w:rPr>
          <w:rFonts w:ascii="PT Astra Serif" w:hAnsi="PT Astra Serif"/>
          <w:sz w:val="28"/>
          <w:szCs w:val="28"/>
        </w:rPr>
        <w:t>.</w:t>
      </w:r>
      <w:r w:rsidR="00EB4E0C">
        <w:rPr>
          <w:rFonts w:ascii="PT Astra Serif" w:hAnsi="PT Astra Serif"/>
          <w:sz w:val="28"/>
          <w:szCs w:val="28"/>
        </w:rPr>
        <w:t xml:space="preserve">2018 № 49, </w:t>
      </w:r>
      <w:r w:rsidR="0094673F">
        <w:rPr>
          <w:rFonts w:ascii="PT Astra Serif" w:hAnsi="PT Astra Serif"/>
          <w:sz w:val="28"/>
          <w:szCs w:val="28"/>
        </w:rPr>
        <w:t xml:space="preserve">от 31.10.2019 № 212, от 30.10.2020 № 417, от 09.07.2021 № 508, от 19.11.2021 № 567, от 31.10.2022 № 697, от 21.12.2022 № 726, от 03.10.2023 № 33, от 18.12.2023 № 94, 23.09.2024 № 205, от 28.11.2024 № 255, от 20.12.2024 № 260, </w:t>
      </w:r>
      <w:r w:rsidRPr="003E7854">
        <w:rPr>
          <w:rFonts w:ascii="PT Astra Serif" w:hAnsi="PT Astra Serif"/>
          <w:sz w:val="28"/>
          <w:szCs w:val="28"/>
        </w:rPr>
        <w:t xml:space="preserve">от </w:t>
      </w:r>
      <w:r w:rsidR="00BF159A">
        <w:rPr>
          <w:rFonts w:ascii="PT Astra Serif" w:hAnsi="PT Astra Serif"/>
          <w:sz w:val="28"/>
          <w:szCs w:val="28"/>
        </w:rPr>
        <w:t>15</w:t>
      </w:r>
      <w:r w:rsidRPr="003E7854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1</w:t>
      </w:r>
      <w:r w:rsidR="00BF159A">
        <w:rPr>
          <w:rFonts w:ascii="PT Astra Serif" w:hAnsi="PT Astra Serif"/>
          <w:sz w:val="28"/>
          <w:szCs w:val="28"/>
        </w:rPr>
        <w:t>0</w:t>
      </w:r>
      <w:r w:rsidRPr="003E7854">
        <w:rPr>
          <w:rFonts w:ascii="PT Astra Serif" w:hAnsi="PT Astra Serif"/>
          <w:sz w:val="28"/>
          <w:szCs w:val="28"/>
        </w:rPr>
        <w:t>.202</w:t>
      </w:r>
      <w:r w:rsidR="00BF159A">
        <w:rPr>
          <w:rFonts w:ascii="PT Astra Serif" w:hAnsi="PT Astra Serif"/>
          <w:sz w:val="28"/>
          <w:szCs w:val="28"/>
        </w:rPr>
        <w:t>5</w:t>
      </w:r>
      <w:r>
        <w:rPr>
          <w:rFonts w:ascii="PT Astra Serif" w:hAnsi="PT Astra Serif"/>
          <w:sz w:val="28"/>
          <w:szCs w:val="28"/>
        </w:rPr>
        <w:t xml:space="preserve"> </w:t>
      </w:r>
      <w:r w:rsidRPr="003E7854">
        <w:rPr>
          <w:rFonts w:ascii="PT Astra Serif" w:hAnsi="PT Astra Serif"/>
          <w:sz w:val="28"/>
          <w:szCs w:val="28"/>
        </w:rPr>
        <w:t>г.</w:t>
      </w:r>
      <w:r>
        <w:rPr>
          <w:rFonts w:ascii="PT Astra Serif" w:hAnsi="PT Astra Serif"/>
          <w:sz w:val="28"/>
          <w:szCs w:val="28"/>
        </w:rPr>
        <w:t xml:space="preserve"> №</w:t>
      </w:r>
      <w:r w:rsidR="00BF159A">
        <w:rPr>
          <w:rFonts w:ascii="PT Astra Serif" w:hAnsi="PT Astra Serif"/>
          <w:sz w:val="28"/>
          <w:szCs w:val="28"/>
        </w:rPr>
        <w:t>384</w:t>
      </w:r>
      <w:r w:rsidRPr="003E7854">
        <w:rPr>
          <w:rFonts w:ascii="PT Astra Serif" w:hAnsi="PT Astra Serif"/>
          <w:sz w:val="28"/>
          <w:szCs w:val="28"/>
        </w:rPr>
        <w:t>) следующие изменения:</w:t>
      </w:r>
    </w:p>
    <w:p w:rsidR="00740837" w:rsidRPr="003E7854" w:rsidRDefault="0094673F" w:rsidP="00740837">
      <w:pPr>
        <w:pStyle w:val="affe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1.1. Р</w:t>
      </w:r>
      <w:r w:rsidR="00740837" w:rsidRPr="003E7854">
        <w:rPr>
          <w:rFonts w:ascii="PT Astra Serif" w:hAnsi="PT Astra Serif"/>
          <w:sz w:val="28"/>
          <w:szCs w:val="28"/>
        </w:rPr>
        <w:t xml:space="preserve">аздел 13. </w:t>
      </w:r>
      <w:r>
        <w:rPr>
          <w:rFonts w:ascii="PT Astra Serif" w:hAnsi="PT Astra Serif"/>
          <w:sz w:val="28"/>
          <w:szCs w:val="28"/>
        </w:rPr>
        <w:t xml:space="preserve">приложения к решению </w:t>
      </w:r>
      <w:r w:rsidRPr="003E7854">
        <w:rPr>
          <w:rFonts w:ascii="PT Astra Serif" w:hAnsi="PT Astra Serif"/>
          <w:sz w:val="28"/>
          <w:szCs w:val="28"/>
        </w:rPr>
        <w:t xml:space="preserve">Аткарского муниципального Собрания от 30.08.2013 года № 428 «Об утверждении Положения об оплате труда муниципальных служащих органов местного самоуправления Аткарского муниципального района» </w:t>
      </w:r>
      <w:r w:rsidR="00740837" w:rsidRPr="003E7854">
        <w:rPr>
          <w:rFonts w:ascii="PT Astra Serif" w:hAnsi="PT Astra Serif"/>
          <w:sz w:val="28"/>
          <w:szCs w:val="28"/>
        </w:rPr>
        <w:t xml:space="preserve">изложить в новой редакции: </w:t>
      </w:r>
    </w:p>
    <w:p w:rsidR="00740837" w:rsidRPr="003E7854" w:rsidRDefault="00740837" w:rsidP="00740837">
      <w:pPr>
        <w:pStyle w:val="affe"/>
        <w:jc w:val="center"/>
        <w:rPr>
          <w:rFonts w:ascii="PT Astra Serif" w:hAnsi="PT Astra Serif"/>
          <w:b/>
          <w:sz w:val="28"/>
          <w:szCs w:val="28"/>
        </w:rPr>
      </w:pPr>
      <w:r w:rsidRPr="003E7854">
        <w:rPr>
          <w:rFonts w:ascii="PT Astra Serif" w:hAnsi="PT Astra Serif"/>
          <w:b/>
          <w:sz w:val="28"/>
          <w:szCs w:val="28"/>
        </w:rPr>
        <w:t>«13. Порядок формирования фонда оплаты труда муниципальных служащих района</w:t>
      </w:r>
    </w:p>
    <w:p w:rsidR="00740837" w:rsidRPr="003E7854" w:rsidRDefault="00740837" w:rsidP="00740837">
      <w:pPr>
        <w:pStyle w:val="affd"/>
        <w:ind w:left="0" w:firstLine="851"/>
        <w:rPr>
          <w:rFonts w:ascii="PT Astra Serif" w:hAnsi="PT Astra Serif"/>
          <w:sz w:val="28"/>
          <w:szCs w:val="28"/>
        </w:rPr>
      </w:pPr>
      <w:r w:rsidRPr="003E7854">
        <w:rPr>
          <w:rFonts w:ascii="PT Astra Serif" w:hAnsi="PT Astra Serif"/>
          <w:sz w:val="28"/>
          <w:szCs w:val="28"/>
        </w:rPr>
        <w:t xml:space="preserve">13.1. Норматив формирования расходов на годовой фонд оплаты труда муниципальных служащих района ограничивается максимальным размером расходов муниципального образования на указанные цели. </w:t>
      </w:r>
    </w:p>
    <w:p w:rsidR="00740837" w:rsidRDefault="00740837" w:rsidP="00740837">
      <w:pPr>
        <w:pStyle w:val="affd"/>
        <w:ind w:left="0" w:firstLine="851"/>
        <w:rPr>
          <w:rFonts w:ascii="PT Astra Serif" w:hAnsi="PT Astra Serif"/>
          <w:sz w:val="28"/>
          <w:szCs w:val="28"/>
        </w:rPr>
      </w:pPr>
      <w:r w:rsidRPr="003E7854">
        <w:rPr>
          <w:rFonts w:ascii="PT Astra Serif" w:hAnsi="PT Astra Serif"/>
          <w:sz w:val="28"/>
          <w:szCs w:val="28"/>
        </w:rPr>
        <w:t xml:space="preserve">Предельный норматив на формирование годового фонда </w:t>
      </w:r>
      <w:r w:rsidRPr="003E7854">
        <w:rPr>
          <w:rFonts w:ascii="PT Astra Serif" w:hAnsi="PT Astra Serif"/>
          <w:sz w:val="28"/>
          <w:szCs w:val="28"/>
        </w:rPr>
        <w:lastRenderedPageBreak/>
        <w:t xml:space="preserve">оплаты труда устанавливается не выше </w:t>
      </w:r>
      <w:r>
        <w:rPr>
          <w:rFonts w:ascii="PT Astra Serif" w:hAnsi="PT Astra Serif"/>
          <w:sz w:val="28"/>
          <w:szCs w:val="28"/>
        </w:rPr>
        <w:t>восьмидесяти трех</w:t>
      </w:r>
      <w:r w:rsidRPr="003E7854">
        <w:rPr>
          <w:rFonts w:ascii="PT Astra Serif" w:hAnsi="PT Astra Serif"/>
          <w:sz w:val="28"/>
          <w:szCs w:val="28"/>
        </w:rPr>
        <w:t xml:space="preserve"> должностных окладов муниципальных служащих.</w:t>
      </w:r>
    </w:p>
    <w:p w:rsidR="00740837" w:rsidRPr="003E7854" w:rsidRDefault="00740837" w:rsidP="00740837">
      <w:pPr>
        <w:pStyle w:val="affd"/>
        <w:ind w:left="0" w:firstLine="85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При формировании </w:t>
      </w:r>
      <w:r w:rsidR="0094673F">
        <w:rPr>
          <w:rFonts w:ascii="PT Astra Serif" w:hAnsi="PT Astra Serif"/>
          <w:sz w:val="28"/>
          <w:szCs w:val="28"/>
        </w:rPr>
        <w:t xml:space="preserve">годового </w:t>
      </w:r>
      <w:r w:rsidRPr="003E7854">
        <w:rPr>
          <w:rFonts w:ascii="PT Astra Serif" w:hAnsi="PT Astra Serif"/>
          <w:sz w:val="28"/>
          <w:szCs w:val="28"/>
        </w:rPr>
        <w:t>фонд</w:t>
      </w:r>
      <w:r w:rsidR="0094673F">
        <w:rPr>
          <w:rFonts w:ascii="PT Astra Serif" w:hAnsi="PT Astra Serif"/>
          <w:sz w:val="28"/>
          <w:szCs w:val="28"/>
        </w:rPr>
        <w:t>а</w:t>
      </w:r>
      <w:r w:rsidRPr="003E7854">
        <w:rPr>
          <w:rFonts w:ascii="PT Astra Serif" w:hAnsi="PT Astra Serif"/>
          <w:sz w:val="28"/>
          <w:szCs w:val="28"/>
        </w:rPr>
        <w:t xml:space="preserve"> оплаты труда </w:t>
      </w:r>
      <w:r>
        <w:rPr>
          <w:rFonts w:ascii="PT Astra Serif" w:hAnsi="PT Astra Serif"/>
          <w:sz w:val="28"/>
          <w:szCs w:val="28"/>
        </w:rPr>
        <w:t>может учитываться фактическая численность</w:t>
      </w:r>
      <w:r w:rsidR="00BF159A">
        <w:rPr>
          <w:rFonts w:ascii="PT Astra Serif" w:hAnsi="PT Astra Serif"/>
          <w:sz w:val="28"/>
          <w:szCs w:val="28"/>
        </w:rPr>
        <w:t xml:space="preserve"> муниципальных служащих</w:t>
      </w:r>
      <w:r>
        <w:rPr>
          <w:rFonts w:ascii="PT Astra Serif" w:hAnsi="PT Astra Serif"/>
          <w:sz w:val="28"/>
          <w:szCs w:val="28"/>
        </w:rPr>
        <w:t>.</w:t>
      </w:r>
    </w:p>
    <w:p w:rsidR="00740837" w:rsidRPr="003E7854" w:rsidRDefault="00740837" w:rsidP="00740837">
      <w:pPr>
        <w:pStyle w:val="affd"/>
        <w:ind w:left="0" w:firstLine="851"/>
        <w:rPr>
          <w:rFonts w:ascii="PT Astra Serif" w:hAnsi="PT Astra Serif"/>
          <w:sz w:val="28"/>
          <w:szCs w:val="28"/>
        </w:rPr>
      </w:pPr>
      <w:r w:rsidRPr="003E7854">
        <w:rPr>
          <w:rFonts w:ascii="PT Astra Serif" w:hAnsi="PT Astra Serif"/>
          <w:sz w:val="28"/>
          <w:szCs w:val="28"/>
        </w:rPr>
        <w:t>При формировании годового фонда оплаты труда муниципальных служащих района сверх суммы средств, направляемых для выплаты должностных окладов, учитываются следующие средства для выплаты (в расчете на год):</w:t>
      </w:r>
    </w:p>
    <w:p w:rsidR="00740837" w:rsidRPr="009B4423" w:rsidRDefault="00740837" w:rsidP="00740837">
      <w:pPr>
        <w:pStyle w:val="affd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rPr>
          <w:rFonts w:ascii="PT Astra Serif" w:hAnsi="PT Astra Serif"/>
          <w:sz w:val="28"/>
          <w:szCs w:val="28"/>
        </w:rPr>
      </w:pPr>
      <w:r w:rsidRPr="003E7854">
        <w:rPr>
          <w:rFonts w:ascii="PT Astra Serif" w:hAnsi="PT Astra Serif"/>
          <w:sz w:val="28"/>
          <w:szCs w:val="28"/>
        </w:rPr>
        <w:t xml:space="preserve">ежемесячной надбавки к должностному окладу за выслугу лет на муниципальной службе – в размере </w:t>
      </w:r>
      <w:r w:rsidRPr="009B4423">
        <w:rPr>
          <w:rFonts w:ascii="PT Astra Serif" w:hAnsi="PT Astra Serif"/>
          <w:sz w:val="28"/>
          <w:szCs w:val="28"/>
        </w:rPr>
        <w:t>четырех должностных окладов;</w:t>
      </w:r>
    </w:p>
    <w:p w:rsidR="00740837" w:rsidRPr="009B4423" w:rsidRDefault="00740837" w:rsidP="00740837">
      <w:pPr>
        <w:pStyle w:val="affd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rPr>
          <w:rFonts w:ascii="PT Astra Serif" w:hAnsi="PT Astra Serif"/>
          <w:sz w:val="28"/>
          <w:szCs w:val="28"/>
        </w:rPr>
      </w:pPr>
      <w:r w:rsidRPr="009B4423">
        <w:rPr>
          <w:rFonts w:ascii="PT Astra Serif" w:hAnsi="PT Astra Serif"/>
          <w:sz w:val="28"/>
          <w:szCs w:val="28"/>
        </w:rPr>
        <w:t>ежемесячной надбавки к должностному окладу за особые условия муниципальной службы - в размере четырнадцати должностных окладов;</w:t>
      </w:r>
    </w:p>
    <w:p w:rsidR="00740837" w:rsidRPr="009B4423" w:rsidRDefault="00740837" w:rsidP="00740837">
      <w:pPr>
        <w:pStyle w:val="affd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rPr>
          <w:rFonts w:ascii="PT Astra Serif" w:hAnsi="PT Astra Serif"/>
          <w:sz w:val="28"/>
          <w:szCs w:val="28"/>
        </w:rPr>
      </w:pPr>
      <w:r w:rsidRPr="009B4423">
        <w:rPr>
          <w:rFonts w:ascii="PT Astra Serif" w:hAnsi="PT Astra Serif"/>
          <w:sz w:val="28"/>
          <w:szCs w:val="28"/>
        </w:rPr>
        <w:t>ежемесячной процентной надбавки к должностному окладу за работу со сведениями, составляющими государственную тайну, - в размере двух должностных окладов;</w:t>
      </w:r>
    </w:p>
    <w:p w:rsidR="00740837" w:rsidRPr="009B4423" w:rsidRDefault="00740837" w:rsidP="00740837">
      <w:pPr>
        <w:pStyle w:val="affd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rPr>
          <w:rFonts w:ascii="PT Astra Serif" w:hAnsi="PT Astra Serif"/>
          <w:sz w:val="28"/>
          <w:szCs w:val="28"/>
        </w:rPr>
      </w:pPr>
      <w:r w:rsidRPr="009B4423">
        <w:rPr>
          <w:rFonts w:ascii="PT Astra Serif" w:hAnsi="PT Astra Serif"/>
          <w:sz w:val="28"/>
          <w:szCs w:val="28"/>
        </w:rPr>
        <w:t>премий за выполнение особо важных и сложных заданий- в размере трех должностных окладов;</w:t>
      </w:r>
    </w:p>
    <w:p w:rsidR="00740837" w:rsidRPr="009B4423" w:rsidRDefault="00740837" w:rsidP="00740837">
      <w:pPr>
        <w:pStyle w:val="affd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rPr>
          <w:rFonts w:ascii="PT Astra Serif" w:hAnsi="PT Astra Serif"/>
          <w:sz w:val="28"/>
          <w:szCs w:val="28"/>
        </w:rPr>
      </w:pPr>
      <w:r w:rsidRPr="009B4423">
        <w:rPr>
          <w:rFonts w:ascii="PT Astra Serif" w:hAnsi="PT Astra Serif"/>
          <w:sz w:val="28"/>
          <w:szCs w:val="28"/>
        </w:rPr>
        <w:t>ежемесячного денежного поощрения- в размере тринадцати должностных окладов;</w:t>
      </w:r>
    </w:p>
    <w:p w:rsidR="00740837" w:rsidRPr="009B4423" w:rsidRDefault="00740837" w:rsidP="00740837">
      <w:pPr>
        <w:pStyle w:val="affd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rPr>
          <w:rFonts w:ascii="PT Astra Serif" w:hAnsi="PT Astra Serif"/>
          <w:sz w:val="28"/>
          <w:szCs w:val="28"/>
        </w:rPr>
      </w:pPr>
      <w:r w:rsidRPr="009B4423">
        <w:rPr>
          <w:rFonts w:ascii="PT Astra Serif" w:hAnsi="PT Astra Serif"/>
          <w:sz w:val="28"/>
          <w:szCs w:val="28"/>
        </w:rPr>
        <w:t>единовременной выплаты при предоставлении ежегодного оплачиваемого отпуска и материальной помощи – в размере пяти должностных окладов;</w:t>
      </w:r>
    </w:p>
    <w:p w:rsidR="00740837" w:rsidRPr="009B4423" w:rsidRDefault="00740837" w:rsidP="00740837">
      <w:pPr>
        <w:pStyle w:val="affd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rPr>
          <w:rFonts w:ascii="PT Astra Serif" w:hAnsi="PT Astra Serif"/>
          <w:sz w:val="28"/>
          <w:szCs w:val="28"/>
        </w:rPr>
      </w:pPr>
      <w:r w:rsidRPr="009B4423">
        <w:rPr>
          <w:rFonts w:ascii="PT Astra Serif" w:hAnsi="PT Astra Serif"/>
          <w:sz w:val="28"/>
          <w:szCs w:val="28"/>
        </w:rPr>
        <w:t>денежные средства для выплаты оклада за классный чин – в размере шести должностных окладов;</w:t>
      </w:r>
    </w:p>
    <w:p w:rsidR="00740837" w:rsidRPr="009B4423" w:rsidRDefault="00740837" w:rsidP="00740837">
      <w:pPr>
        <w:pStyle w:val="affd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rPr>
          <w:rFonts w:ascii="PT Astra Serif" w:hAnsi="PT Astra Serif"/>
          <w:sz w:val="28"/>
          <w:szCs w:val="28"/>
        </w:rPr>
      </w:pPr>
      <w:r w:rsidRPr="009B4423">
        <w:rPr>
          <w:rFonts w:ascii="PT Astra Serif" w:hAnsi="PT Astra Serif"/>
          <w:sz w:val="28"/>
          <w:szCs w:val="28"/>
        </w:rPr>
        <w:t>денежные средства на премирование муниципальных служащих- в размере двенадцати должностных окладов;</w:t>
      </w:r>
    </w:p>
    <w:p w:rsidR="00740837" w:rsidRPr="003E7854" w:rsidRDefault="00740837" w:rsidP="00740837">
      <w:pPr>
        <w:pStyle w:val="affd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rPr>
          <w:rFonts w:ascii="PT Astra Serif" w:hAnsi="PT Astra Serif"/>
          <w:sz w:val="28"/>
          <w:szCs w:val="28"/>
        </w:rPr>
      </w:pPr>
      <w:r w:rsidRPr="009B4423">
        <w:rPr>
          <w:rFonts w:ascii="PT Astra Serif" w:hAnsi="PT Astra Serif"/>
          <w:sz w:val="28"/>
          <w:szCs w:val="28"/>
        </w:rPr>
        <w:t>денежные средства на доведение заработной платы муниципальных служащих до уровня, не ниже установленного Федеральным законодательством минимального размера оплаты труда – в размере двенадцати</w:t>
      </w:r>
      <w:r w:rsidRPr="003E7854">
        <w:rPr>
          <w:rFonts w:ascii="PT Astra Serif" w:hAnsi="PT Astra Serif"/>
          <w:sz w:val="28"/>
          <w:szCs w:val="28"/>
        </w:rPr>
        <w:t xml:space="preserve"> должностных окладов.</w:t>
      </w:r>
      <w:r w:rsidR="0094673F">
        <w:rPr>
          <w:rFonts w:ascii="PT Astra Serif" w:hAnsi="PT Astra Serif"/>
          <w:sz w:val="28"/>
          <w:szCs w:val="28"/>
        </w:rPr>
        <w:t>»</w:t>
      </w:r>
    </w:p>
    <w:p w:rsidR="00456348" w:rsidRPr="009B4423" w:rsidRDefault="0094673F">
      <w:pPr>
        <w:rPr>
          <w:rFonts w:ascii="PT Astra Serif" w:hAnsi="PT Astra Serif" w:cs="Times New Roman"/>
          <w:color w:val="000000" w:themeColor="text1"/>
          <w:sz w:val="28"/>
          <w:szCs w:val="27"/>
        </w:rPr>
      </w:pPr>
      <w:r>
        <w:rPr>
          <w:rFonts w:ascii="PT Astra Serif" w:hAnsi="PT Astra Serif" w:cs="Times New Roman"/>
          <w:bCs/>
          <w:sz w:val="28"/>
          <w:szCs w:val="27"/>
        </w:rPr>
        <w:t>1.</w:t>
      </w:r>
      <w:r w:rsidR="00740837" w:rsidRPr="009B4423">
        <w:rPr>
          <w:rFonts w:ascii="PT Astra Serif" w:hAnsi="PT Astra Serif" w:cs="Times New Roman"/>
          <w:bCs/>
          <w:sz w:val="28"/>
          <w:szCs w:val="27"/>
        </w:rPr>
        <w:t>2</w:t>
      </w:r>
      <w:r w:rsidR="001B7E3D" w:rsidRPr="009B4423">
        <w:rPr>
          <w:rFonts w:ascii="PT Astra Serif" w:hAnsi="PT Astra Serif" w:cs="Times New Roman"/>
          <w:bCs/>
          <w:sz w:val="28"/>
          <w:szCs w:val="27"/>
        </w:rPr>
        <w:t xml:space="preserve">. Внести изменения в приложение 1 к решению Аткарского муниципального Собрания от 30.08.2013 года № 428 </w:t>
      </w:r>
      <w:r w:rsidR="001B7E3D" w:rsidRPr="009B4423">
        <w:rPr>
          <w:rFonts w:ascii="PT Astra Serif" w:hAnsi="PT Astra Serif" w:cs="Times New Roman"/>
          <w:color w:val="000000" w:themeColor="text1"/>
          <w:sz w:val="28"/>
          <w:szCs w:val="27"/>
        </w:rPr>
        <w:t>«Об утверждении Положения об оплате труда муниципальных служащих органов местного самоуправления Аткарского муниципального района», изложив приложение в новой редакции согласно приложению 1.</w:t>
      </w:r>
    </w:p>
    <w:p w:rsidR="00456348" w:rsidRPr="009B4423" w:rsidRDefault="0094673F">
      <w:pPr>
        <w:rPr>
          <w:rFonts w:ascii="PT Astra Serif" w:hAnsi="PT Astra Serif" w:cs="Times New Roman"/>
          <w:color w:val="000000" w:themeColor="text1"/>
          <w:sz w:val="28"/>
          <w:szCs w:val="27"/>
        </w:rPr>
      </w:pPr>
      <w:r>
        <w:rPr>
          <w:rFonts w:ascii="PT Astra Serif" w:hAnsi="PT Astra Serif" w:cs="Times New Roman"/>
          <w:bCs/>
          <w:sz w:val="28"/>
          <w:szCs w:val="27"/>
        </w:rPr>
        <w:t>1.</w:t>
      </w:r>
      <w:r w:rsidR="00740837" w:rsidRPr="009B4423">
        <w:rPr>
          <w:rFonts w:ascii="PT Astra Serif" w:hAnsi="PT Astra Serif" w:cs="Times New Roman"/>
          <w:bCs/>
          <w:sz w:val="28"/>
          <w:szCs w:val="27"/>
        </w:rPr>
        <w:t>3</w:t>
      </w:r>
      <w:r w:rsidR="001B7E3D" w:rsidRPr="009B4423">
        <w:rPr>
          <w:rFonts w:ascii="PT Astra Serif" w:hAnsi="PT Astra Serif" w:cs="Times New Roman"/>
          <w:bCs/>
          <w:sz w:val="28"/>
          <w:szCs w:val="27"/>
        </w:rPr>
        <w:t xml:space="preserve">. Внести изменения в приложение 2 к решению Аткарского муниципального Собрания от 30.08.2013 года № 428 </w:t>
      </w:r>
      <w:r w:rsidR="001B7E3D" w:rsidRPr="009B4423">
        <w:rPr>
          <w:rFonts w:ascii="PT Astra Serif" w:hAnsi="PT Astra Serif" w:cs="Times New Roman"/>
          <w:color w:val="000000" w:themeColor="text1"/>
          <w:sz w:val="28"/>
          <w:szCs w:val="27"/>
        </w:rPr>
        <w:t>«Об утверждении Положения об оплате труда муниципальных служащих органов местного самоуправления Аткарского муниципального района», изложив приложение в новой редакции согласно приложению 2.</w:t>
      </w:r>
    </w:p>
    <w:p w:rsidR="00456348" w:rsidRPr="009B4423" w:rsidRDefault="0094673F">
      <w:pPr>
        <w:rPr>
          <w:rFonts w:ascii="PT Astra Serif" w:hAnsi="PT Astra Serif" w:cs="Times New Roman"/>
          <w:bCs/>
          <w:sz w:val="28"/>
          <w:szCs w:val="27"/>
        </w:rPr>
      </w:pPr>
      <w:r>
        <w:rPr>
          <w:rFonts w:ascii="PT Astra Serif" w:hAnsi="PT Astra Serif" w:cs="Times New Roman"/>
          <w:bCs/>
          <w:sz w:val="28"/>
          <w:szCs w:val="27"/>
        </w:rPr>
        <w:t>2</w:t>
      </w:r>
      <w:r w:rsidR="001B7E3D" w:rsidRPr="009B4423">
        <w:rPr>
          <w:rFonts w:ascii="PT Astra Serif" w:hAnsi="PT Astra Serif" w:cs="Times New Roman"/>
          <w:bCs/>
          <w:sz w:val="28"/>
          <w:szCs w:val="27"/>
        </w:rPr>
        <w:t xml:space="preserve">. </w:t>
      </w:r>
      <w:r w:rsidR="001B7E3D" w:rsidRPr="009B4423">
        <w:rPr>
          <w:rFonts w:ascii="PT Astra Serif" w:eastAsia="Calibri" w:hAnsi="PT Astra Serif" w:cs="Times New Roman"/>
          <w:sz w:val="28"/>
          <w:szCs w:val="27"/>
          <w:lang w:eastAsia="en-US"/>
        </w:rPr>
        <w:t>Установить, что при повышении (индексации) размеры должностных окладов (окладов за классный чин, денежного вознаграждения) работников округляются до целого рубля в сторону увеличения.</w:t>
      </w:r>
    </w:p>
    <w:p w:rsidR="00456348" w:rsidRDefault="0094673F">
      <w:pPr>
        <w:rPr>
          <w:rFonts w:ascii="PT Astra Serif" w:hAnsi="PT Astra Serif" w:cs="Times New Roman"/>
          <w:sz w:val="28"/>
          <w:szCs w:val="27"/>
        </w:rPr>
      </w:pPr>
      <w:r>
        <w:rPr>
          <w:rFonts w:ascii="PT Astra Serif" w:hAnsi="PT Astra Serif" w:cs="Times New Roman"/>
          <w:bCs/>
          <w:sz w:val="28"/>
          <w:szCs w:val="27"/>
        </w:rPr>
        <w:lastRenderedPageBreak/>
        <w:t>3</w:t>
      </w:r>
      <w:r w:rsidR="001B7E3D" w:rsidRPr="009B4423">
        <w:rPr>
          <w:rFonts w:ascii="PT Astra Serif" w:hAnsi="PT Astra Serif" w:cs="Times New Roman"/>
          <w:bCs/>
          <w:sz w:val="28"/>
          <w:szCs w:val="27"/>
        </w:rPr>
        <w:t xml:space="preserve">. </w:t>
      </w:r>
      <w:r w:rsidR="00BF159A" w:rsidRPr="006734B8">
        <w:rPr>
          <w:rFonts w:ascii="PT Astra Serif" w:hAnsi="PT Astra Serif"/>
          <w:sz w:val="28"/>
          <w:szCs w:val="28"/>
        </w:rPr>
        <w:t xml:space="preserve">Настоящее решение, за исключением положений </w:t>
      </w:r>
      <w:r>
        <w:rPr>
          <w:rFonts w:ascii="PT Astra Serif" w:hAnsi="PT Astra Serif"/>
          <w:sz w:val="28"/>
          <w:szCs w:val="28"/>
        </w:rPr>
        <w:t xml:space="preserve">подпункта 1.1. </w:t>
      </w:r>
      <w:r w:rsidR="00BF159A" w:rsidRPr="006734B8">
        <w:rPr>
          <w:rFonts w:ascii="PT Astra Serif" w:hAnsi="PT Astra Serif"/>
          <w:sz w:val="28"/>
          <w:szCs w:val="28"/>
        </w:rPr>
        <w:t>пункта 1</w:t>
      </w:r>
      <w:r w:rsidR="00BF159A">
        <w:rPr>
          <w:rFonts w:ascii="PT Astra Serif" w:hAnsi="PT Astra Serif"/>
          <w:sz w:val="28"/>
          <w:szCs w:val="28"/>
        </w:rPr>
        <w:t>,</w:t>
      </w:r>
      <w:r w:rsidR="00BF159A" w:rsidRPr="006734B8">
        <w:rPr>
          <w:rFonts w:ascii="PT Astra Serif" w:hAnsi="PT Astra Serif"/>
          <w:sz w:val="28"/>
          <w:szCs w:val="28"/>
        </w:rPr>
        <w:t xml:space="preserve"> </w:t>
      </w:r>
      <w:r w:rsidR="001B7E3D" w:rsidRPr="009B4423">
        <w:rPr>
          <w:rFonts w:ascii="PT Astra Serif" w:hAnsi="PT Astra Serif" w:cs="Times New Roman"/>
          <w:sz w:val="28"/>
          <w:szCs w:val="27"/>
        </w:rPr>
        <w:t>вступает в силу с момента принятия и распростран</w:t>
      </w:r>
      <w:r w:rsidR="004A3409">
        <w:rPr>
          <w:rFonts w:ascii="PT Astra Serif" w:hAnsi="PT Astra Serif" w:cs="Times New Roman"/>
          <w:sz w:val="28"/>
          <w:szCs w:val="27"/>
        </w:rPr>
        <w:t>яется</w:t>
      </w:r>
      <w:r w:rsidR="001B7E3D" w:rsidRPr="009B4423">
        <w:rPr>
          <w:rFonts w:ascii="PT Astra Serif" w:hAnsi="PT Astra Serif" w:cs="Times New Roman"/>
          <w:sz w:val="28"/>
          <w:szCs w:val="27"/>
        </w:rPr>
        <w:t xml:space="preserve"> на правоотношения</w:t>
      </w:r>
      <w:r w:rsidR="00BF159A">
        <w:rPr>
          <w:rFonts w:ascii="PT Astra Serif" w:hAnsi="PT Astra Serif" w:cs="Times New Roman"/>
          <w:sz w:val="28"/>
          <w:szCs w:val="27"/>
        </w:rPr>
        <w:t>,</w:t>
      </w:r>
      <w:r w:rsidR="001B7E3D" w:rsidRPr="009B4423">
        <w:rPr>
          <w:rFonts w:ascii="PT Astra Serif" w:hAnsi="PT Astra Serif" w:cs="Times New Roman"/>
          <w:sz w:val="28"/>
          <w:szCs w:val="27"/>
        </w:rPr>
        <w:t xml:space="preserve"> возникшие с 01.10.202</w:t>
      </w:r>
      <w:r w:rsidR="006B100C" w:rsidRPr="009B4423">
        <w:rPr>
          <w:rFonts w:ascii="PT Astra Serif" w:hAnsi="PT Astra Serif" w:cs="Times New Roman"/>
          <w:sz w:val="28"/>
          <w:szCs w:val="27"/>
        </w:rPr>
        <w:t>6</w:t>
      </w:r>
      <w:r w:rsidR="001B7E3D" w:rsidRPr="009B4423">
        <w:rPr>
          <w:rFonts w:ascii="PT Astra Serif" w:hAnsi="PT Astra Serif" w:cs="Times New Roman"/>
          <w:sz w:val="28"/>
          <w:szCs w:val="27"/>
        </w:rPr>
        <w:t xml:space="preserve"> года.</w:t>
      </w:r>
    </w:p>
    <w:p w:rsidR="00BF159A" w:rsidRPr="009B4423" w:rsidRDefault="00BF159A" w:rsidP="00BF159A">
      <w:pPr>
        <w:ind w:firstLine="709"/>
        <w:rPr>
          <w:rFonts w:ascii="PT Astra Serif" w:hAnsi="PT Astra Serif" w:cs="Times New Roman"/>
          <w:sz w:val="28"/>
          <w:szCs w:val="27"/>
        </w:rPr>
      </w:pPr>
      <w:r w:rsidRPr="006734B8">
        <w:rPr>
          <w:rFonts w:ascii="PT Astra Serif" w:hAnsi="PT Astra Serif"/>
          <w:sz w:val="28"/>
          <w:szCs w:val="28"/>
        </w:rPr>
        <w:t xml:space="preserve">Положения </w:t>
      </w:r>
      <w:r w:rsidR="0094673F">
        <w:rPr>
          <w:rFonts w:ascii="PT Astra Serif" w:hAnsi="PT Astra Serif"/>
          <w:sz w:val="28"/>
          <w:szCs w:val="28"/>
        </w:rPr>
        <w:t xml:space="preserve">подпункта 1.1. </w:t>
      </w:r>
      <w:r w:rsidRPr="006734B8">
        <w:rPr>
          <w:rFonts w:ascii="PT Astra Serif" w:hAnsi="PT Astra Serif"/>
          <w:sz w:val="28"/>
          <w:szCs w:val="28"/>
        </w:rPr>
        <w:t>пункта 1 вступа</w:t>
      </w:r>
      <w:r>
        <w:rPr>
          <w:rFonts w:ascii="PT Astra Serif" w:hAnsi="PT Astra Serif"/>
          <w:sz w:val="28"/>
          <w:szCs w:val="28"/>
        </w:rPr>
        <w:t>ю</w:t>
      </w:r>
      <w:r w:rsidRPr="006734B8">
        <w:rPr>
          <w:rFonts w:ascii="PT Astra Serif" w:hAnsi="PT Astra Serif"/>
          <w:sz w:val="28"/>
          <w:szCs w:val="28"/>
        </w:rPr>
        <w:t>т в силу с момента принятия и распространя</w:t>
      </w:r>
      <w:r>
        <w:rPr>
          <w:rFonts w:ascii="PT Astra Serif" w:hAnsi="PT Astra Serif"/>
          <w:sz w:val="28"/>
          <w:szCs w:val="28"/>
        </w:rPr>
        <w:t>ю</w:t>
      </w:r>
      <w:r w:rsidRPr="006734B8">
        <w:rPr>
          <w:rFonts w:ascii="PT Astra Serif" w:hAnsi="PT Astra Serif"/>
          <w:sz w:val="28"/>
          <w:szCs w:val="28"/>
        </w:rPr>
        <w:t>тся на правоотношения, возникшие с 01.</w:t>
      </w:r>
      <w:r>
        <w:rPr>
          <w:rFonts w:ascii="PT Astra Serif" w:hAnsi="PT Astra Serif"/>
          <w:sz w:val="28"/>
          <w:szCs w:val="28"/>
        </w:rPr>
        <w:t>01</w:t>
      </w:r>
      <w:r w:rsidRPr="006734B8">
        <w:rPr>
          <w:rFonts w:ascii="PT Astra Serif" w:hAnsi="PT Astra Serif"/>
          <w:sz w:val="28"/>
          <w:szCs w:val="28"/>
        </w:rPr>
        <w:t>.202</w:t>
      </w:r>
      <w:r>
        <w:rPr>
          <w:rFonts w:ascii="PT Astra Serif" w:hAnsi="PT Astra Serif"/>
          <w:sz w:val="28"/>
          <w:szCs w:val="28"/>
        </w:rPr>
        <w:t xml:space="preserve">6 </w:t>
      </w:r>
      <w:r w:rsidRPr="006734B8">
        <w:rPr>
          <w:rFonts w:ascii="PT Astra Serif" w:hAnsi="PT Astra Serif"/>
          <w:sz w:val="28"/>
          <w:szCs w:val="28"/>
        </w:rPr>
        <w:t xml:space="preserve">года. </w:t>
      </w:r>
    </w:p>
    <w:p w:rsidR="00456348" w:rsidRPr="009B4423" w:rsidRDefault="0094673F">
      <w:pPr>
        <w:rPr>
          <w:rFonts w:ascii="PT Astra Serif" w:hAnsi="PT Astra Serif" w:cs="Times New Roman"/>
          <w:sz w:val="28"/>
          <w:szCs w:val="27"/>
        </w:rPr>
      </w:pPr>
      <w:r>
        <w:rPr>
          <w:rFonts w:ascii="PT Astra Serif" w:hAnsi="PT Astra Serif" w:cs="Times New Roman"/>
          <w:bCs/>
          <w:sz w:val="28"/>
          <w:szCs w:val="27"/>
        </w:rPr>
        <w:t>4</w:t>
      </w:r>
      <w:r w:rsidR="001B7E3D" w:rsidRPr="009B4423">
        <w:rPr>
          <w:rFonts w:ascii="PT Astra Serif" w:hAnsi="PT Astra Serif" w:cs="Times New Roman"/>
          <w:bCs/>
          <w:sz w:val="28"/>
          <w:szCs w:val="27"/>
        </w:rPr>
        <w:t xml:space="preserve">. </w:t>
      </w:r>
      <w:r w:rsidR="001B7E3D" w:rsidRPr="009B4423">
        <w:rPr>
          <w:rFonts w:ascii="PT Astra Serif" w:hAnsi="PT Astra Serif" w:cs="Times New Roman"/>
          <w:sz w:val="28"/>
          <w:szCs w:val="27"/>
        </w:rPr>
        <w:t>Контроль за исполнением настоящего решения возложить на постоянную депутатскую комиссию по вопросам экономики, бюджетно-финансового процесса, имущественных и земельных отношений, вопросам местного самоуправления и правовым вопросам.</w:t>
      </w:r>
    </w:p>
    <w:p w:rsidR="00992622" w:rsidRDefault="00992622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92622" w:rsidRDefault="00992622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456348" w:rsidRDefault="001B7E3D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  <w:r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  <w:t xml:space="preserve">Глава муниципального района                                                      </w:t>
      </w:r>
      <w:r w:rsidR="00992622"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  <w:t xml:space="preserve">     </w:t>
      </w:r>
      <w:r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  <w:t xml:space="preserve">  </w:t>
      </w:r>
      <w:r w:rsidR="006B100C"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  <w:t>А</w:t>
      </w:r>
      <w:r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  <w:t>.</w:t>
      </w:r>
      <w:r w:rsidR="006B100C"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  <w:t>А</w:t>
      </w:r>
      <w:r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  <w:t xml:space="preserve">. </w:t>
      </w:r>
      <w:r w:rsidR="006B100C"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  <w:t>Глухов</w:t>
      </w:r>
    </w:p>
    <w:p w:rsidR="00992622" w:rsidRDefault="00992622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456348" w:rsidRDefault="001B7E3D">
      <w:pPr>
        <w:ind w:firstLine="0"/>
        <w:outlineLvl w:val="0"/>
        <w:rPr>
          <w:rFonts w:ascii="PT Astra Serif" w:hAnsi="PT Astra Serif" w:cs="Times New Roman"/>
          <w:color w:val="000000" w:themeColor="text1"/>
          <w:sz w:val="27"/>
          <w:szCs w:val="27"/>
        </w:rPr>
      </w:pPr>
      <w:r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  <w:t>Председатель Аткарского</w:t>
      </w:r>
    </w:p>
    <w:p w:rsidR="00456348" w:rsidRDefault="001B7E3D">
      <w:pPr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  <w:r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  <w:t xml:space="preserve">муниципального Собрания                                                        </w:t>
      </w:r>
      <w:r w:rsidR="006B100C"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  <w:t xml:space="preserve"> </w:t>
      </w:r>
      <w:r w:rsidR="00992622"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  <w:t xml:space="preserve">       </w:t>
      </w:r>
      <w:r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  <w:t xml:space="preserve">    Т. А. Селина</w:t>
      </w:r>
    </w:p>
    <w:p w:rsidR="00456348" w:rsidRDefault="00456348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p w:rsidR="0094673F" w:rsidRDefault="0094673F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7"/>
          <w:szCs w:val="27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4219"/>
        <w:gridCol w:w="5846"/>
      </w:tblGrid>
      <w:tr w:rsidR="00456348">
        <w:tc>
          <w:tcPr>
            <w:tcW w:w="4219" w:type="dxa"/>
            <w:shd w:val="clear" w:color="auto" w:fill="auto"/>
          </w:tcPr>
          <w:p w:rsidR="00456348" w:rsidRDefault="001B7E3D">
            <w:pPr>
              <w:pStyle w:val="a5"/>
              <w:rPr>
                <w:rFonts w:ascii="PT Astra Serif" w:hAnsi="PT Astra Serif"/>
                <w:b/>
                <w:bCs/>
                <w:sz w:val="27"/>
                <w:szCs w:val="27"/>
              </w:rPr>
            </w:pPr>
            <w:r>
              <w:rPr>
                <w:rFonts w:ascii="PT Astra Serif" w:hAnsi="PT Astra Serif" w:cs="Times New Roman"/>
                <w:b/>
                <w:bCs/>
                <w:color w:val="000000" w:themeColor="text1"/>
                <w:sz w:val="27"/>
                <w:szCs w:val="27"/>
              </w:rPr>
              <w:br w:type="page"/>
            </w:r>
          </w:p>
        </w:tc>
        <w:tc>
          <w:tcPr>
            <w:tcW w:w="5846" w:type="dxa"/>
            <w:shd w:val="clear" w:color="auto" w:fill="auto"/>
          </w:tcPr>
          <w:p w:rsidR="00456348" w:rsidRPr="006B100C" w:rsidRDefault="001B7E3D">
            <w:pPr>
              <w:jc w:val="right"/>
              <w:rPr>
                <w:rFonts w:ascii="PT Astra Serif" w:hAnsi="PT Astra Serif" w:cs="Times New Roman"/>
                <w:sz w:val="28"/>
                <w:szCs w:val="28"/>
              </w:rPr>
            </w:pPr>
            <w:r w:rsidRPr="006B100C">
              <w:rPr>
                <w:rFonts w:ascii="PT Astra Serif" w:hAnsi="PT Astra Serif" w:cs="Times New Roman"/>
                <w:sz w:val="28"/>
                <w:szCs w:val="28"/>
              </w:rPr>
              <w:t>Приложение № 1</w:t>
            </w:r>
          </w:p>
          <w:p w:rsidR="00456348" w:rsidRPr="006B100C" w:rsidRDefault="001B7E3D">
            <w:pPr>
              <w:jc w:val="right"/>
              <w:rPr>
                <w:rFonts w:ascii="PT Astra Serif" w:hAnsi="PT Astra Serif" w:cs="Times New Roman"/>
                <w:sz w:val="28"/>
                <w:szCs w:val="28"/>
              </w:rPr>
            </w:pPr>
            <w:r w:rsidRPr="006B100C">
              <w:rPr>
                <w:rFonts w:ascii="PT Astra Serif" w:hAnsi="PT Astra Serif" w:cs="Times New Roman"/>
                <w:sz w:val="28"/>
                <w:szCs w:val="28"/>
              </w:rPr>
              <w:t>к Положению об</w:t>
            </w:r>
          </w:p>
          <w:p w:rsidR="00456348" w:rsidRPr="006B100C" w:rsidRDefault="001B7E3D">
            <w:pPr>
              <w:jc w:val="right"/>
              <w:rPr>
                <w:rFonts w:ascii="PT Astra Serif" w:hAnsi="PT Astra Serif" w:cs="Times New Roman"/>
                <w:sz w:val="28"/>
                <w:szCs w:val="28"/>
              </w:rPr>
            </w:pPr>
            <w:r w:rsidRPr="006B100C">
              <w:rPr>
                <w:rFonts w:ascii="PT Astra Serif" w:hAnsi="PT Astra Serif" w:cs="Times New Roman"/>
                <w:sz w:val="28"/>
                <w:szCs w:val="28"/>
              </w:rPr>
              <w:t>оплате труда муниципальных служащих</w:t>
            </w:r>
          </w:p>
          <w:p w:rsidR="00456348" w:rsidRPr="006B100C" w:rsidRDefault="001B7E3D">
            <w:pPr>
              <w:jc w:val="right"/>
              <w:rPr>
                <w:rFonts w:ascii="PT Astra Serif" w:hAnsi="PT Astra Serif" w:cs="Times New Roman"/>
                <w:sz w:val="28"/>
                <w:szCs w:val="28"/>
              </w:rPr>
            </w:pPr>
            <w:r w:rsidRPr="006B100C">
              <w:rPr>
                <w:rFonts w:ascii="PT Astra Serif" w:hAnsi="PT Astra Serif" w:cs="Times New Roman"/>
                <w:sz w:val="28"/>
                <w:szCs w:val="28"/>
              </w:rPr>
              <w:t>органов местного самоуправления</w:t>
            </w:r>
          </w:p>
          <w:p w:rsidR="00456348" w:rsidRDefault="001B7E3D">
            <w:pPr>
              <w:jc w:val="right"/>
              <w:rPr>
                <w:rFonts w:ascii="PT Astra Serif" w:hAnsi="PT Astra Serif" w:cs="Times New Roman"/>
                <w:sz w:val="27"/>
                <w:szCs w:val="27"/>
              </w:rPr>
            </w:pPr>
            <w:r w:rsidRPr="006B100C">
              <w:rPr>
                <w:rFonts w:ascii="PT Astra Serif" w:hAnsi="PT Astra Serif" w:cs="Times New Roman"/>
                <w:sz w:val="28"/>
                <w:szCs w:val="28"/>
              </w:rPr>
              <w:t>Аткарского муниципального района</w:t>
            </w:r>
          </w:p>
          <w:p w:rsidR="00456348" w:rsidRDefault="00456348">
            <w:pPr>
              <w:pStyle w:val="a5"/>
              <w:rPr>
                <w:rFonts w:ascii="PT Astra Serif" w:hAnsi="PT Astra Serif"/>
                <w:b/>
                <w:bCs/>
                <w:sz w:val="27"/>
                <w:szCs w:val="27"/>
              </w:rPr>
            </w:pPr>
          </w:p>
        </w:tc>
      </w:tr>
    </w:tbl>
    <w:p w:rsidR="00456348" w:rsidRDefault="001B7E3D">
      <w:pPr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ДОЛЖНОСТНЫЕ ОКЛАДЫ</w:t>
      </w:r>
    </w:p>
    <w:p w:rsidR="00456348" w:rsidRDefault="001B7E3D">
      <w:pPr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муниципальных служащих</w:t>
      </w:r>
    </w:p>
    <w:p w:rsidR="00456348" w:rsidRDefault="001B7E3D">
      <w:pPr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органов местного самоуправления </w:t>
      </w:r>
    </w:p>
    <w:p w:rsidR="00456348" w:rsidRDefault="001B7E3D">
      <w:pPr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Аткарского муниципального района</w:t>
      </w:r>
    </w:p>
    <w:p w:rsidR="00456348" w:rsidRDefault="001B7E3D">
      <w:pPr>
        <w:pStyle w:val="a7"/>
        <w:jc w:val="right"/>
        <w:rPr>
          <w:szCs w:val="28"/>
        </w:rPr>
      </w:pPr>
      <w:r>
        <w:rPr>
          <w:szCs w:val="28"/>
        </w:rPr>
        <w:tab/>
      </w:r>
    </w:p>
    <w:p w:rsidR="00456348" w:rsidRDefault="001B7E3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(рублей в месяц)</w:t>
      </w:r>
    </w:p>
    <w:tbl>
      <w:tblPr>
        <w:tblW w:w="10348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  <w:gridCol w:w="4536"/>
      </w:tblGrid>
      <w:tr w:rsidR="00456348">
        <w:trPr>
          <w:cantSplit/>
          <w:trHeight w:val="360"/>
        </w:trPr>
        <w:tc>
          <w:tcPr>
            <w:tcW w:w="58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t xml:space="preserve">Наименование должности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Размер должностного</w:t>
            </w:r>
          </w:p>
          <w:p w:rsidR="00456348" w:rsidRDefault="001B7E3D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оклада</w:t>
            </w:r>
          </w:p>
        </w:tc>
      </w:tr>
      <w:tr w:rsidR="00456348">
        <w:trPr>
          <w:cantSplit/>
          <w:trHeight w:val="360"/>
        </w:trPr>
        <w:tc>
          <w:tcPr>
            <w:tcW w:w="58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456348">
            <w:pPr>
              <w:pStyle w:val="ConsPlusCell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Муниципальный район</w:t>
            </w:r>
          </w:p>
        </w:tc>
      </w:tr>
      <w:tr w:rsidR="00456348">
        <w:trPr>
          <w:cantSplit/>
          <w:trHeight w:val="48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jc w:val="both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t xml:space="preserve">Раздел 1. Должности муниципальной службы, учреждаемые   </w:t>
            </w: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br/>
              <w:t xml:space="preserve">для обеспечения исполнения полномочий администрации           </w:t>
            </w: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br/>
              <w:t xml:space="preserve">муниципального района </w:t>
            </w:r>
          </w:p>
        </w:tc>
      </w:tr>
      <w:tr w:rsidR="00456348">
        <w:trPr>
          <w:cantSplit/>
          <w:trHeight w:val="2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jc w:val="center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t>Высшие должности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Глава администрации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13217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Первый заместитель главы администрации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11899</w:t>
            </w:r>
          </w:p>
        </w:tc>
      </w:tr>
      <w:tr w:rsidR="00456348">
        <w:trPr>
          <w:cantSplit/>
          <w:trHeight w:val="2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jc w:val="center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t>Главные должности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Заместитель главы администрации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11330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Управляющий делами 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8874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Руководитель аппарата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8874</w:t>
            </w:r>
          </w:p>
        </w:tc>
      </w:tr>
      <w:tr w:rsidR="00456348">
        <w:trPr>
          <w:cantSplit/>
          <w:trHeight w:val="256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Председатель комитета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8874</w:t>
            </w:r>
          </w:p>
        </w:tc>
      </w:tr>
      <w:tr w:rsidR="00456348">
        <w:trPr>
          <w:cantSplit/>
          <w:trHeight w:val="2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456348">
            <w:pPr>
              <w:pStyle w:val="ConsPlusCell"/>
              <w:jc w:val="center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Начальник управления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8686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Заместитель руководителя аппарата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8308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Заместитель председателя комитета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8308</w:t>
            </w:r>
          </w:p>
        </w:tc>
      </w:tr>
      <w:tr w:rsidR="00456348">
        <w:trPr>
          <w:cantSplit/>
          <w:trHeight w:val="2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jc w:val="center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t>Старшие должности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Заместитель начальника управления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7745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Начальник отдела   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7554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Заместитель начальника отдела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6800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Заведующий сектором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6422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Консультант        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6422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Помощник главы администрации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6422</w:t>
            </w:r>
          </w:p>
        </w:tc>
      </w:tr>
      <w:tr w:rsidR="00456348">
        <w:trPr>
          <w:cantSplit/>
          <w:trHeight w:val="2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jc w:val="center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t>Младшие должности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Главный специалист 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6236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Ведущий специалист 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Pr="006B100C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6044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Специалист I категории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5103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Специалист II категории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4913</w:t>
            </w:r>
          </w:p>
        </w:tc>
      </w:tr>
      <w:tr w:rsidR="00456348">
        <w:trPr>
          <w:cantSplit/>
          <w:trHeight w:val="48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jc w:val="both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t xml:space="preserve">Раздел 2. Должности муниципальной службы, учреждаемые         </w:t>
            </w: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br/>
              <w:t xml:space="preserve">для обеспечения исполнения полномочий представительного органа      </w:t>
            </w: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br/>
              <w:t xml:space="preserve">муниципального района </w:t>
            </w:r>
          </w:p>
        </w:tc>
      </w:tr>
      <w:tr w:rsidR="00456348">
        <w:trPr>
          <w:cantSplit/>
          <w:trHeight w:val="2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jc w:val="center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lastRenderedPageBreak/>
              <w:t>Главные должности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Руководитель аппарата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8874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Председатель комитета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8874</w:t>
            </w:r>
          </w:p>
        </w:tc>
      </w:tr>
      <w:tr w:rsidR="00456348">
        <w:trPr>
          <w:cantSplit/>
          <w:trHeight w:val="2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jc w:val="center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t>Ведущие должности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Начальник управления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8686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Заместитель председателя комитета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8308</w:t>
            </w:r>
          </w:p>
        </w:tc>
      </w:tr>
      <w:tr w:rsidR="00456348">
        <w:trPr>
          <w:cantSplit/>
          <w:trHeight w:val="2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jc w:val="center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t>Старшие должности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Заместитель начальника управления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7745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Начальник отдела   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7554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Заместитель начальника отдела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Pr="006B100C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6800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Заведующий сектором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6422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Консультант        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6422</w:t>
            </w:r>
          </w:p>
        </w:tc>
      </w:tr>
      <w:tr w:rsidR="00456348">
        <w:trPr>
          <w:cantSplit/>
          <w:trHeight w:val="2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jc w:val="center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t>Младшие должности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Главный специалист 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6236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Ведущий специалист 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6044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Специалист I категории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5103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Специалист II категории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4913</w:t>
            </w:r>
          </w:p>
        </w:tc>
      </w:tr>
      <w:tr w:rsidR="00456348">
        <w:trPr>
          <w:cantSplit/>
          <w:trHeight w:val="48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jc w:val="both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t xml:space="preserve">Раздел 3. Должности муниципальной службы, учреждаемые         </w:t>
            </w: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br/>
              <w:t xml:space="preserve">для обеспечения исполнения полномочий контрольно-счетного органа     </w:t>
            </w: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br/>
              <w:t xml:space="preserve">муниципального района </w:t>
            </w:r>
          </w:p>
        </w:tc>
      </w:tr>
      <w:tr w:rsidR="00456348">
        <w:trPr>
          <w:cantSplit/>
          <w:trHeight w:val="2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jc w:val="center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t>Ведущие должности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Председатель 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8686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Заместитель председателя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8308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Аудитор       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8026</w:t>
            </w:r>
          </w:p>
        </w:tc>
      </w:tr>
      <w:tr w:rsidR="00456348">
        <w:trPr>
          <w:cantSplit/>
          <w:trHeight w:val="2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jc w:val="center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t>Старшие должности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Инспектор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7745</w:t>
            </w:r>
          </w:p>
        </w:tc>
      </w:tr>
      <w:tr w:rsidR="00456348">
        <w:trPr>
          <w:cantSplit/>
          <w:trHeight w:val="2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jc w:val="center"/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iCs/>
                <w:sz w:val="28"/>
                <w:szCs w:val="28"/>
              </w:rPr>
              <w:t>Младшие должности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Главный специалист 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6236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Ведущий специалист    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6044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Специалист I категории 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5103</w:t>
            </w:r>
          </w:p>
        </w:tc>
      </w:tr>
      <w:tr w:rsidR="00456348">
        <w:trPr>
          <w:cantSplit/>
          <w:trHeight w:val="24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1B7E3D">
            <w:pPr>
              <w:pStyle w:val="ConsPlusCell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 xml:space="preserve">Специалист II категории                   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348" w:rsidRDefault="006B100C">
            <w:pPr>
              <w:pStyle w:val="ConsPlusCell"/>
              <w:jc w:val="center"/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iCs/>
                <w:sz w:val="28"/>
                <w:szCs w:val="28"/>
              </w:rPr>
              <w:t>4913</w:t>
            </w:r>
          </w:p>
        </w:tc>
      </w:tr>
    </w:tbl>
    <w:p w:rsidR="00456348" w:rsidRDefault="00456348">
      <w:pPr>
        <w:pStyle w:val="a5"/>
        <w:rPr>
          <w:rFonts w:ascii="PT Astra Serif" w:hAnsi="PT Astra Serif"/>
          <w:bCs/>
          <w:color w:val="000000" w:themeColor="text1"/>
          <w:sz w:val="28"/>
          <w:szCs w:val="28"/>
        </w:rPr>
      </w:pPr>
    </w:p>
    <w:p w:rsidR="00456348" w:rsidRDefault="001B7E3D">
      <w:pPr>
        <w:pStyle w:val="a5"/>
        <w:jc w:val="right"/>
        <w:rPr>
          <w:rFonts w:ascii="PT Astra Serif" w:hAnsi="PT Astra Serif" w:cs="Times New Roman"/>
          <w:bCs/>
          <w:sz w:val="28"/>
          <w:szCs w:val="28"/>
        </w:rPr>
      </w:pPr>
      <w:r>
        <w:rPr>
          <w:rFonts w:ascii="PT Astra Serif" w:hAnsi="PT Astra Serif" w:cs="Times New Roman"/>
          <w:color w:val="000000" w:themeColor="text1"/>
          <w:sz w:val="28"/>
          <w:szCs w:val="28"/>
          <w:vertAlign w:val="superscript"/>
        </w:rPr>
        <w:br w:type="page"/>
      </w:r>
    </w:p>
    <w:p w:rsidR="00456348" w:rsidRDefault="00456348">
      <w:pPr>
        <w:jc w:val="right"/>
        <w:rPr>
          <w:rFonts w:ascii="PT Astra Serif" w:hAnsi="PT Astra Serif" w:cs="Times New Roman"/>
          <w:sz w:val="28"/>
          <w:szCs w:val="28"/>
        </w:rPr>
      </w:pPr>
    </w:p>
    <w:p w:rsidR="00456348" w:rsidRDefault="001B7E3D" w:rsidP="006B100C">
      <w:pPr>
        <w:jc w:val="right"/>
        <w:rPr>
          <w:rFonts w:ascii="PT Astra Serif" w:hAnsi="PT Astra Serif" w:cs="Times New Roman"/>
          <w:sz w:val="28"/>
          <w:szCs w:val="28"/>
        </w:rPr>
      </w:pPr>
      <w:bookmarkStart w:id="1" w:name="_GoBack"/>
      <w:bookmarkEnd w:id="1"/>
      <w:r>
        <w:rPr>
          <w:rFonts w:ascii="PT Astra Serif" w:hAnsi="PT Astra Serif" w:cs="Times New Roman"/>
          <w:sz w:val="28"/>
          <w:szCs w:val="28"/>
        </w:rPr>
        <w:t>Приложение № 2</w:t>
      </w:r>
    </w:p>
    <w:p w:rsidR="00456348" w:rsidRDefault="006B100C" w:rsidP="006B100C">
      <w:pPr>
        <w:tabs>
          <w:tab w:val="left" w:pos="2190"/>
          <w:tab w:val="right" w:pos="10065"/>
        </w:tabs>
        <w:jc w:val="right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ab/>
        <w:t xml:space="preserve">           </w:t>
      </w:r>
      <w:r w:rsidR="001B7E3D">
        <w:rPr>
          <w:rFonts w:ascii="PT Astra Serif" w:hAnsi="PT Astra Serif" w:cs="Times New Roman"/>
          <w:sz w:val="28"/>
          <w:szCs w:val="28"/>
        </w:rPr>
        <w:t>к Положению об</w:t>
      </w:r>
    </w:p>
    <w:p w:rsidR="00456348" w:rsidRDefault="001B7E3D" w:rsidP="006B100C">
      <w:pPr>
        <w:jc w:val="right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оплате труда муниципальных служащих</w:t>
      </w:r>
    </w:p>
    <w:p w:rsidR="00456348" w:rsidRDefault="001B7E3D" w:rsidP="006B100C">
      <w:pPr>
        <w:jc w:val="right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органов местного самоуправления</w:t>
      </w:r>
    </w:p>
    <w:p w:rsidR="00456348" w:rsidRDefault="001B7E3D" w:rsidP="006B100C">
      <w:pPr>
        <w:jc w:val="right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Аткарского муниципального района</w:t>
      </w:r>
    </w:p>
    <w:p w:rsidR="00456348" w:rsidRDefault="00456348">
      <w:pPr>
        <w:pStyle w:val="ad"/>
        <w:jc w:val="right"/>
        <w:rPr>
          <w:rFonts w:ascii="PT Astra Serif" w:hAnsi="PT Astra Serif"/>
          <w:b/>
          <w:sz w:val="28"/>
          <w:szCs w:val="28"/>
        </w:rPr>
      </w:pPr>
    </w:p>
    <w:p w:rsidR="00456348" w:rsidRDefault="001B7E3D">
      <w:pPr>
        <w:pStyle w:val="a5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Размеры месячных окладов муниципальных служащих органов</w:t>
      </w:r>
    </w:p>
    <w:p w:rsidR="00456348" w:rsidRDefault="001B7E3D">
      <w:pPr>
        <w:pStyle w:val="a5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местного самоуправления Аткарского муниципального района в соответствии с присвоенными им классными чинами</w:t>
      </w:r>
    </w:p>
    <w:p w:rsidR="00456348" w:rsidRDefault="001B7E3D">
      <w:pPr>
        <w:pStyle w:val="a5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муниципальной службы (оклады за классный чин)</w:t>
      </w:r>
    </w:p>
    <w:p w:rsidR="00456348" w:rsidRDefault="00456348">
      <w:pPr>
        <w:pStyle w:val="a5"/>
        <w:jc w:val="right"/>
        <w:rPr>
          <w:rFonts w:ascii="PT Astra Serif" w:hAnsi="PT Astra Serif"/>
          <w:sz w:val="28"/>
          <w:szCs w:val="28"/>
        </w:rPr>
      </w:pPr>
    </w:p>
    <w:p w:rsidR="00456348" w:rsidRDefault="001B7E3D">
      <w:pPr>
        <w:pStyle w:val="a5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                                                                                (рублей в месяц)</w:t>
      </w:r>
    </w:p>
    <w:tbl>
      <w:tblPr>
        <w:tblW w:w="1005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  <w:gridCol w:w="6748"/>
        <w:gridCol w:w="2363"/>
      </w:tblGrid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ind w:right="250" w:firstLine="0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</w:p>
          <w:p w:rsidR="00456348" w:rsidRDefault="001B7E3D">
            <w:pPr>
              <w:pStyle w:val="a5"/>
              <w:ind w:right="250" w:firstLine="0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Классный чин</w:t>
            </w:r>
          </w:p>
        </w:tc>
        <w:tc>
          <w:tcPr>
            <w:tcW w:w="2372" w:type="dxa"/>
            <w:shd w:val="clear" w:color="auto" w:fill="auto"/>
          </w:tcPr>
          <w:p w:rsidR="00456348" w:rsidRDefault="001B7E3D">
            <w:pPr>
              <w:pStyle w:val="a5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Оклад 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tabs>
                <w:tab w:val="center" w:pos="895"/>
              </w:tabs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Действительный муниципальный советник 1 класса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5668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tabs>
                <w:tab w:val="center" w:pos="895"/>
              </w:tabs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Действительный муниципальный советник 2 класса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5198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tabs>
                <w:tab w:val="center" w:pos="895"/>
              </w:tabs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Действительный муниципальный советник 3 класса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4913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4.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Советник муниципальной службы 1 класса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4535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5.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Советник муниципальной службы 2 класса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4253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tabs>
                <w:tab w:val="center" w:pos="895"/>
              </w:tabs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6.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Советник муниципальной службы 3 класса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3970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7.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Младший советник муниципальной службы 1 класса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3686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8.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Младший советник муниципальной службы 2 класса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3496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9.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Младший советник муниципальной службы 3 класса 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3215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10.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Референт муниципальной службы 1 класса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2930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11.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Референт муниципальной службы 2 класса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2646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12.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 w:rsidP="008274C1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246</w:t>
            </w:r>
            <w:r w:rsidR="008274C1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tabs>
                <w:tab w:val="center" w:pos="895"/>
              </w:tabs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13.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 w:rsidP="008274C1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217</w:t>
            </w:r>
            <w:r w:rsidR="008274C1">
              <w:rPr>
                <w:rFonts w:ascii="PT Astra Serif" w:hAnsi="PT Astra Serif" w:cs="Times New Roman"/>
                <w:sz w:val="28"/>
                <w:szCs w:val="28"/>
              </w:rPr>
              <w:t>9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14.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Секретарь муниципальной службы 2 класса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1987</w:t>
            </w:r>
          </w:p>
        </w:tc>
      </w:tr>
      <w:tr w:rsidR="00456348">
        <w:tc>
          <w:tcPr>
            <w:tcW w:w="867" w:type="dxa"/>
            <w:shd w:val="clear" w:color="auto" w:fill="auto"/>
          </w:tcPr>
          <w:p w:rsidR="00456348" w:rsidRDefault="001B7E3D">
            <w:pPr>
              <w:pStyle w:val="a5"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15.</w:t>
            </w:r>
          </w:p>
        </w:tc>
        <w:tc>
          <w:tcPr>
            <w:tcW w:w="6817" w:type="dxa"/>
            <w:shd w:val="clear" w:color="auto" w:fill="auto"/>
          </w:tcPr>
          <w:p w:rsidR="00456348" w:rsidRDefault="001B7E3D">
            <w:pPr>
              <w:pStyle w:val="a5"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2372" w:type="dxa"/>
            <w:shd w:val="clear" w:color="auto" w:fill="auto"/>
          </w:tcPr>
          <w:p w:rsidR="00456348" w:rsidRDefault="006B100C">
            <w:pPr>
              <w:pStyle w:val="a5"/>
              <w:ind w:hanging="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1799</w:t>
            </w:r>
          </w:p>
        </w:tc>
      </w:tr>
    </w:tbl>
    <w:p w:rsidR="00456348" w:rsidRDefault="00456348">
      <w:pPr>
        <w:rPr>
          <w:rFonts w:ascii="PT Astra Serif" w:hAnsi="PT Astra Serif" w:cs="Times New Roman"/>
          <w:color w:val="000000" w:themeColor="text1"/>
          <w:sz w:val="28"/>
          <w:szCs w:val="28"/>
          <w:vertAlign w:val="superscript"/>
        </w:rPr>
      </w:pPr>
    </w:p>
    <w:sectPr w:rsidR="00456348" w:rsidSect="00456348">
      <w:pgSz w:w="11909" w:h="16841"/>
      <w:pgMar w:top="426" w:right="1134" w:bottom="42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299D" w:rsidRDefault="004F299D">
      <w:r>
        <w:separator/>
      </w:r>
    </w:p>
  </w:endnote>
  <w:endnote w:type="continuationSeparator" w:id="0">
    <w:p w:rsidR="004F299D" w:rsidRDefault="004F2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299D" w:rsidRDefault="004F299D">
      <w:r>
        <w:separator/>
      </w:r>
    </w:p>
  </w:footnote>
  <w:footnote w:type="continuationSeparator" w:id="0">
    <w:p w:rsidR="004F299D" w:rsidRDefault="004F29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E4C8F"/>
    <w:multiLevelType w:val="hybridMultilevel"/>
    <w:tmpl w:val="788AD958"/>
    <w:lvl w:ilvl="0" w:tplc="EFC269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F7"/>
    <w:rsid w:val="00003180"/>
    <w:rsid w:val="0000589A"/>
    <w:rsid w:val="00010481"/>
    <w:rsid w:val="0002153C"/>
    <w:rsid w:val="00024E80"/>
    <w:rsid w:val="00025185"/>
    <w:rsid w:val="00025B6C"/>
    <w:rsid w:val="00044815"/>
    <w:rsid w:val="00055138"/>
    <w:rsid w:val="000564F1"/>
    <w:rsid w:val="00057A3D"/>
    <w:rsid w:val="00066134"/>
    <w:rsid w:val="000742C3"/>
    <w:rsid w:val="00080816"/>
    <w:rsid w:val="0008119F"/>
    <w:rsid w:val="000A46FC"/>
    <w:rsid w:val="000A58D1"/>
    <w:rsid w:val="000B58EA"/>
    <w:rsid w:val="000B7773"/>
    <w:rsid w:val="000C0405"/>
    <w:rsid w:val="000C412D"/>
    <w:rsid w:val="000D30BE"/>
    <w:rsid w:val="000D6B93"/>
    <w:rsid w:val="0010037B"/>
    <w:rsid w:val="0010700E"/>
    <w:rsid w:val="00112EAD"/>
    <w:rsid w:val="001323AA"/>
    <w:rsid w:val="001409E7"/>
    <w:rsid w:val="00142F79"/>
    <w:rsid w:val="0014394B"/>
    <w:rsid w:val="001515C6"/>
    <w:rsid w:val="00152AD1"/>
    <w:rsid w:val="00153B54"/>
    <w:rsid w:val="00162384"/>
    <w:rsid w:val="00165360"/>
    <w:rsid w:val="00166ECD"/>
    <w:rsid w:val="001741E6"/>
    <w:rsid w:val="001759C5"/>
    <w:rsid w:val="00177E6C"/>
    <w:rsid w:val="00186B9B"/>
    <w:rsid w:val="001A1461"/>
    <w:rsid w:val="001A1F22"/>
    <w:rsid w:val="001A4E6D"/>
    <w:rsid w:val="001A4F43"/>
    <w:rsid w:val="001B2411"/>
    <w:rsid w:val="001B44A6"/>
    <w:rsid w:val="001B7C57"/>
    <w:rsid w:val="001B7E3D"/>
    <w:rsid w:val="001C67B5"/>
    <w:rsid w:val="001D7DC3"/>
    <w:rsid w:val="001E07CF"/>
    <w:rsid w:val="001E0A57"/>
    <w:rsid w:val="001E5B72"/>
    <w:rsid w:val="00202235"/>
    <w:rsid w:val="00203233"/>
    <w:rsid w:val="002047F4"/>
    <w:rsid w:val="00205602"/>
    <w:rsid w:val="00212008"/>
    <w:rsid w:val="002225BA"/>
    <w:rsid w:val="00223D8F"/>
    <w:rsid w:val="00233846"/>
    <w:rsid w:val="002377DA"/>
    <w:rsid w:val="00241D00"/>
    <w:rsid w:val="002466B0"/>
    <w:rsid w:val="0025032C"/>
    <w:rsid w:val="00271775"/>
    <w:rsid w:val="00287186"/>
    <w:rsid w:val="002A0554"/>
    <w:rsid w:val="002A1B6E"/>
    <w:rsid w:val="002A2CE9"/>
    <w:rsid w:val="002B3B17"/>
    <w:rsid w:val="002C1E3A"/>
    <w:rsid w:val="002D3BD6"/>
    <w:rsid w:val="002D476B"/>
    <w:rsid w:val="002D76ED"/>
    <w:rsid w:val="002E1F7A"/>
    <w:rsid w:val="002F1615"/>
    <w:rsid w:val="00307F09"/>
    <w:rsid w:val="003134F1"/>
    <w:rsid w:val="00314422"/>
    <w:rsid w:val="00332463"/>
    <w:rsid w:val="003430FE"/>
    <w:rsid w:val="00346C3B"/>
    <w:rsid w:val="003518EC"/>
    <w:rsid w:val="00352A98"/>
    <w:rsid w:val="00360FB9"/>
    <w:rsid w:val="00380BDE"/>
    <w:rsid w:val="003811F6"/>
    <w:rsid w:val="00387A74"/>
    <w:rsid w:val="00396565"/>
    <w:rsid w:val="003967FA"/>
    <w:rsid w:val="003B438F"/>
    <w:rsid w:val="003D2563"/>
    <w:rsid w:val="003E4A18"/>
    <w:rsid w:val="003E538D"/>
    <w:rsid w:val="00400E10"/>
    <w:rsid w:val="00404D98"/>
    <w:rsid w:val="004072E0"/>
    <w:rsid w:val="00415C8D"/>
    <w:rsid w:val="00421477"/>
    <w:rsid w:val="004354AF"/>
    <w:rsid w:val="00440AB4"/>
    <w:rsid w:val="00440BCF"/>
    <w:rsid w:val="00456348"/>
    <w:rsid w:val="00465CBC"/>
    <w:rsid w:val="00472340"/>
    <w:rsid w:val="00480BDA"/>
    <w:rsid w:val="00485FB8"/>
    <w:rsid w:val="00493CC1"/>
    <w:rsid w:val="004A3409"/>
    <w:rsid w:val="004A39A3"/>
    <w:rsid w:val="004B3ADF"/>
    <w:rsid w:val="004B532E"/>
    <w:rsid w:val="004D2AB0"/>
    <w:rsid w:val="004E0228"/>
    <w:rsid w:val="004F299D"/>
    <w:rsid w:val="004F4671"/>
    <w:rsid w:val="004F7609"/>
    <w:rsid w:val="0051098E"/>
    <w:rsid w:val="005119A8"/>
    <w:rsid w:val="00514385"/>
    <w:rsid w:val="0052150B"/>
    <w:rsid w:val="00521E6C"/>
    <w:rsid w:val="0053187C"/>
    <w:rsid w:val="0055522A"/>
    <w:rsid w:val="00555EEA"/>
    <w:rsid w:val="005563BF"/>
    <w:rsid w:val="00557C3A"/>
    <w:rsid w:val="00566114"/>
    <w:rsid w:val="00580688"/>
    <w:rsid w:val="00595B55"/>
    <w:rsid w:val="005A07FD"/>
    <w:rsid w:val="005A6E88"/>
    <w:rsid w:val="005C1BD1"/>
    <w:rsid w:val="005F20B1"/>
    <w:rsid w:val="005F38B6"/>
    <w:rsid w:val="00604060"/>
    <w:rsid w:val="00611488"/>
    <w:rsid w:val="00612F00"/>
    <w:rsid w:val="006275DA"/>
    <w:rsid w:val="00642C13"/>
    <w:rsid w:val="006440E4"/>
    <w:rsid w:val="006471E6"/>
    <w:rsid w:val="00670293"/>
    <w:rsid w:val="0067370E"/>
    <w:rsid w:val="006758DF"/>
    <w:rsid w:val="00681A0C"/>
    <w:rsid w:val="00690E3D"/>
    <w:rsid w:val="006A42F8"/>
    <w:rsid w:val="006A4CB5"/>
    <w:rsid w:val="006B100C"/>
    <w:rsid w:val="006B1F59"/>
    <w:rsid w:val="006B4F7F"/>
    <w:rsid w:val="006C0537"/>
    <w:rsid w:val="006C066E"/>
    <w:rsid w:val="006C4D8B"/>
    <w:rsid w:val="006D5257"/>
    <w:rsid w:val="006D7BDD"/>
    <w:rsid w:val="006E13BE"/>
    <w:rsid w:val="006E72C8"/>
    <w:rsid w:val="006F1CE0"/>
    <w:rsid w:val="00701368"/>
    <w:rsid w:val="00716F42"/>
    <w:rsid w:val="00727835"/>
    <w:rsid w:val="00740837"/>
    <w:rsid w:val="0074595A"/>
    <w:rsid w:val="0074780C"/>
    <w:rsid w:val="00751146"/>
    <w:rsid w:val="007511C1"/>
    <w:rsid w:val="0075120B"/>
    <w:rsid w:val="00751F3E"/>
    <w:rsid w:val="0075410B"/>
    <w:rsid w:val="007633EE"/>
    <w:rsid w:val="0077541A"/>
    <w:rsid w:val="00777DFB"/>
    <w:rsid w:val="007836F8"/>
    <w:rsid w:val="0078569C"/>
    <w:rsid w:val="007941C3"/>
    <w:rsid w:val="007B7D32"/>
    <w:rsid w:val="007C6775"/>
    <w:rsid w:val="007D3FA8"/>
    <w:rsid w:val="007E2F07"/>
    <w:rsid w:val="007F0EFB"/>
    <w:rsid w:val="007F1347"/>
    <w:rsid w:val="007F2846"/>
    <w:rsid w:val="007F2B76"/>
    <w:rsid w:val="007F6458"/>
    <w:rsid w:val="0081592D"/>
    <w:rsid w:val="008229C3"/>
    <w:rsid w:val="008274C1"/>
    <w:rsid w:val="00830311"/>
    <w:rsid w:val="00835DCA"/>
    <w:rsid w:val="00837F35"/>
    <w:rsid w:val="00845ED9"/>
    <w:rsid w:val="008511EB"/>
    <w:rsid w:val="0085162F"/>
    <w:rsid w:val="00861043"/>
    <w:rsid w:val="00874EFE"/>
    <w:rsid w:val="00876539"/>
    <w:rsid w:val="008848C9"/>
    <w:rsid w:val="008866E3"/>
    <w:rsid w:val="00887EC3"/>
    <w:rsid w:val="008909B4"/>
    <w:rsid w:val="00893CA5"/>
    <w:rsid w:val="008A04C4"/>
    <w:rsid w:val="008A1344"/>
    <w:rsid w:val="008A3789"/>
    <w:rsid w:val="008A70CE"/>
    <w:rsid w:val="008B648C"/>
    <w:rsid w:val="008C5347"/>
    <w:rsid w:val="008D0903"/>
    <w:rsid w:val="008F091F"/>
    <w:rsid w:val="008F2893"/>
    <w:rsid w:val="009108B3"/>
    <w:rsid w:val="009127F5"/>
    <w:rsid w:val="00927D59"/>
    <w:rsid w:val="009354B7"/>
    <w:rsid w:val="00943F12"/>
    <w:rsid w:val="009456F6"/>
    <w:rsid w:val="0094673F"/>
    <w:rsid w:val="009469F0"/>
    <w:rsid w:val="009608F9"/>
    <w:rsid w:val="00967084"/>
    <w:rsid w:val="00973017"/>
    <w:rsid w:val="00975E42"/>
    <w:rsid w:val="009762AF"/>
    <w:rsid w:val="00981A34"/>
    <w:rsid w:val="00992622"/>
    <w:rsid w:val="009A0318"/>
    <w:rsid w:val="009A4BA8"/>
    <w:rsid w:val="009A6B6D"/>
    <w:rsid w:val="009B4423"/>
    <w:rsid w:val="009B4E24"/>
    <w:rsid w:val="009C0098"/>
    <w:rsid w:val="009C2ABD"/>
    <w:rsid w:val="009D77BC"/>
    <w:rsid w:val="009D7E03"/>
    <w:rsid w:val="009E7C86"/>
    <w:rsid w:val="009F0B1E"/>
    <w:rsid w:val="009F0CA2"/>
    <w:rsid w:val="009F136C"/>
    <w:rsid w:val="009F5503"/>
    <w:rsid w:val="009F59AA"/>
    <w:rsid w:val="00A16B74"/>
    <w:rsid w:val="00A21A81"/>
    <w:rsid w:val="00A2350C"/>
    <w:rsid w:val="00A26C54"/>
    <w:rsid w:val="00A3280D"/>
    <w:rsid w:val="00A33CFA"/>
    <w:rsid w:val="00A3748E"/>
    <w:rsid w:val="00A40581"/>
    <w:rsid w:val="00A419AF"/>
    <w:rsid w:val="00A47044"/>
    <w:rsid w:val="00A52358"/>
    <w:rsid w:val="00A67C6A"/>
    <w:rsid w:val="00A76861"/>
    <w:rsid w:val="00A850CA"/>
    <w:rsid w:val="00A85223"/>
    <w:rsid w:val="00A94588"/>
    <w:rsid w:val="00A94FE4"/>
    <w:rsid w:val="00A960CE"/>
    <w:rsid w:val="00AA1F6E"/>
    <w:rsid w:val="00AB4760"/>
    <w:rsid w:val="00AC62FA"/>
    <w:rsid w:val="00AD359B"/>
    <w:rsid w:val="00AE073D"/>
    <w:rsid w:val="00AE326A"/>
    <w:rsid w:val="00AE5443"/>
    <w:rsid w:val="00AE5472"/>
    <w:rsid w:val="00AF0E6A"/>
    <w:rsid w:val="00B01297"/>
    <w:rsid w:val="00B03AEF"/>
    <w:rsid w:val="00B152A8"/>
    <w:rsid w:val="00B15EF7"/>
    <w:rsid w:val="00B24494"/>
    <w:rsid w:val="00B265F4"/>
    <w:rsid w:val="00B3271E"/>
    <w:rsid w:val="00B362B8"/>
    <w:rsid w:val="00B525B6"/>
    <w:rsid w:val="00B54A50"/>
    <w:rsid w:val="00B6188D"/>
    <w:rsid w:val="00B6574F"/>
    <w:rsid w:val="00B65892"/>
    <w:rsid w:val="00B66A4E"/>
    <w:rsid w:val="00B83769"/>
    <w:rsid w:val="00B86180"/>
    <w:rsid w:val="00BA3EBB"/>
    <w:rsid w:val="00BA4234"/>
    <w:rsid w:val="00BB10D5"/>
    <w:rsid w:val="00BC1AD0"/>
    <w:rsid w:val="00BC52B4"/>
    <w:rsid w:val="00BD10D8"/>
    <w:rsid w:val="00BD4527"/>
    <w:rsid w:val="00BE2E31"/>
    <w:rsid w:val="00BE7FAF"/>
    <w:rsid w:val="00BF159A"/>
    <w:rsid w:val="00C01145"/>
    <w:rsid w:val="00C25505"/>
    <w:rsid w:val="00C357D8"/>
    <w:rsid w:val="00C35B6D"/>
    <w:rsid w:val="00C51484"/>
    <w:rsid w:val="00C80AF6"/>
    <w:rsid w:val="00C8195D"/>
    <w:rsid w:val="00C81C9B"/>
    <w:rsid w:val="00C84538"/>
    <w:rsid w:val="00C93600"/>
    <w:rsid w:val="00C939D8"/>
    <w:rsid w:val="00CA2ADE"/>
    <w:rsid w:val="00CB6564"/>
    <w:rsid w:val="00CC1DD7"/>
    <w:rsid w:val="00CC403D"/>
    <w:rsid w:val="00CC78C5"/>
    <w:rsid w:val="00CD0C6B"/>
    <w:rsid w:val="00CD2558"/>
    <w:rsid w:val="00CD7AE9"/>
    <w:rsid w:val="00CD7C51"/>
    <w:rsid w:val="00CE1907"/>
    <w:rsid w:val="00CE587A"/>
    <w:rsid w:val="00CF3DED"/>
    <w:rsid w:val="00CF45CD"/>
    <w:rsid w:val="00CF6E45"/>
    <w:rsid w:val="00D0572D"/>
    <w:rsid w:val="00D130BE"/>
    <w:rsid w:val="00D30FE5"/>
    <w:rsid w:val="00D3732A"/>
    <w:rsid w:val="00D37F0F"/>
    <w:rsid w:val="00D636BC"/>
    <w:rsid w:val="00D7345A"/>
    <w:rsid w:val="00D92FD5"/>
    <w:rsid w:val="00D95178"/>
    <w:rsid w:val="00D954CB"/>
    <w:rsid w:val="00DA5F84"/>
    <w:rsid w:val="00DB293E"/>
    <w:rsid w:val="00DB3521"/>
    <w:rsid w:val="00DC1E28"/>
    <w:rsid w:val="00DC5B74"/>
    <w:rsid w:val="00DD112C"/>
    <w:rsid w:val="00DD209C"/>
    <w:rsid w:val="00DD4324"/>
    <w:rsid w:val="00DE6D99"/>
    <w:rsid w:val="00DF02A3"/>
    <w:rsid w:val="00DF5290"/>
    <w:rsid w:val="00DF58CB"/>
    <w:rsid w:val="00E01897"/>
    <w:rsid w:val="00E20482"/>
    <w:rsid w:val="00E274E3"/>
    <w:rsid w:val="00E32C7E"/>
    <w:rsid w:val="00E47DC9"/>
    <w:rsid w:val="00E55B0E"/>
    <w:rsid w:val="00E5606E"/>
    <w:rsid w:val="00E72E6E"/>
    <w:rsid w:val="00E82D47"/>
    <w:rsid w:val="00EA5FD2"/>
    <w:rsid w:val="00EB4E0C"/>
    <w:rsid w:val="00EC067E"/>
    <w:rsid w:val="00EC7129"/>
    <w:rsid w:val="00ED3294"/>
    <w:rsid w:val="00ED3F62"/>
    <w:rsid w:val="00EE09D1"/>
    <w:rsid w:val="00EE6799"/>
    <w:rsid w:val="00EE7063"/>
    <w:rsid w:val="00EF0356"/>
    <w:rsid w:val="00EF0ED3"/>
    <w:rsid w:val="00EF2A34"/>
    <w:rsid w:val="00F00DBC"/>
    <w:rsid w:val="00F27332"/>
    <w:rsid w:val="00F40C07"/>
    <w:rsid w:val="00F42DD7"/>
    <w:rsid w:val="00F644DD"/>
    <w:rsid w:val="00F74FFA"/>
    <w:rsid w:val="00FB3C70"/>
    <w:rsid w:val="00FC19D6"/>
    <w:rsid w:val="00FC5AF7"/>
    <w:rsid w:val="00FC6D8E"/>
    <w:rsid w:val="00FD72AB"/>
    <w:rsid w:val="00FD7BEC"/>
    <w:rsid w:val="00FE3E83"/>
    <w:rsid w:val="00FE430B"/>
    <w:rsid w:val="00FE6B02"/>
    <w:rsid w:val="00FF28BE"/>
    <w:rsid w:val="00FF4BA9"/>
    <w:rsid w:val="00FF7564"/>
    <w:rsid w:val="13A56585"/>
    <w:rsid w:val="1C0D7761"/>
    <w:rsid w:val="63207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97D5F3"/>
  <w15:docId w15:val="{A5FDDE3C-B94E-4C96-BFA7-ED2B21D15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634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45634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45634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45634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5634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45634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456348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semiHidden/>
    <w:unhideWhenUsed/>
    <w:qFormat/>
    <w:rsid w:val="00456348"/>
    <w:pPr>
      <w:spacing w:after="120"/>
    </w:pPr>
  </w:style>
  <w:style w:type="paragraph" w:styleId="a9">
    <w:name w:val="Body Text Indent"/>
    <w:basedOn w:val="a"/>
    <w:link w:val="aa"/>
    <w:unhideWhenUsed/>
    <w:qFormat/>
    <w:rsid w:val="00456348"/>
    <w:pPr>
      <w:widowControl/>
      <w:suppressAutoHyphens/>
      <w:autoSpaceDN/>
      <w:adjustRightInd/>
      <w:ind w:firstLine="0"/>
      <w:jc w:val="left"/>
    </w:pPr>
    <w:rPr>
      <w:rFonts w:ascii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456348"/>
    <w:pPr>
      <w:tabs>
        <w:tab w:val="center" w:pos="4677"/>
        <w:tab w:val="right" w:pos="9355"/>
      </w:tabs>
    </w:pPr>
  </w:style>
  <w:style w:type="paragraph" w:styleId="ad">
    <w:name w:val="List"/>
    <w:basedOn w:val="a"/>
    <w:qFormat/>
    <w:rsid w:val="00456348"/>
    <w:pPr>
      <w:widowControl/>
      <w:autoSpaceDE/>
      <w:autoSpaceDN/>
      <w:adjustRightInd/>
      <w:ind w:left="283" w:hanging="283"/>
      <w:jc w:val="left"/>
    </w:pPr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1"/>
    <w:uiPriority w:val="99"/>
    <w:rsid w:val="0045634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sid w:val="004563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4563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4563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45634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f">
    <w:name w:val="Цветовое выделение"/>
    <w:uiPriority w:val="99"/>
    <w:qFormat/>
    <w:rsid w:val="00456348"/>
    <w:rPr>
      <w:b/>
      <w:bCs/>
      <w:color w:val="000080"/>
      <w:sz w:val="20"/>
      <w:szCs w:val="20"/>
    </w:rPr>
  </w:style>
  <w:style w:type="character" w:customStyle="1" w:styleId="af0">
    <w:name w:val="Гипертекстовая ссылка"/>
    <w:basedOn w:val="af"/>
    <w:uiPriority w:val="99"/>
    <w:qFormat/>
    <w:rsid w:val="00456348"/>
    <w:rPr>
      <w:b/>
      <w:bCs/>
      <w:color w:val="008000"/>
      <w:sz w:val="20"/>
      <w:szCs w:val="20"/>
      <w:u w:val="single"/>
    </w:rPr>
  </w:style>
  <w:style w:type="paragraph" w:customStyle="1" w:styleId="af1">
    <w:name w:val="Основное меню"/>
    <w:basedOn w:val="a"/>
    <w:next w:val="a"/>
    <w:uiPriority w:val="99"/>
    <w:qFormat/>
    <w:rsid w:val="00456348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f1"/>
    <w:next w:val="a"/>
    <w:uiPriority w:val="99"/>
    <w:qFormat/>
    <w:rsid w:val="00456348"/>
    <w:rPr>
      <w:b/>
      <w:bCs/>
      <w:color w:val="C0C0C0"/>
    </w:rPr>
  </w:style>
  <w:style w:type="paragraph" w:customStyle="1" w:styleId="af2">
    <w:name w:val="Заголовок статьи"/>
    <w:basedOn w:val="a"/>
    <w:next w:val="a"/>
    <w:uiPriority w:val="99"/>
    <w:qFormat/>
    <w:rsid w:val="00456348"/>
    <w:pPr>
      <w:ind w:left="1612" w:hanging="892"/>
    </w:pPr>
  </w:style>
  <w:style w:type="paragraph" w:customStyle="1" w:styleId="af3">
    <w:name w:val="Интерактивный заголовок"/>
    <w:basedOn w:val="11"/>
    <w:next w:val="a"/>
    <w:uiPriority w:val="99"/>
    <w:qFormat/>
    <w:rsid w:val="00456348"/>
    <w:rPr>
      <w:u w:val="single"/>
    </w:rPr>
  </w:style>
  <w:style w:type="paragraph" w:customStyle="1" w:styleId="af4">
    <w:name w:val="Интерфейс"/>
    <w:basedOn w:val="a"/>
    <w:next w:val="a"/>
    <w:uiPriority w:val="99"/>
    <w:qFormat/>
    <w:rsid w:val="00456348"/>
    <w:rPr>
      <w:color w:val="EBE9ED"/>
    </w:rPr>
  </w:style>
  <w:style w:type="paragraph" w:customStyle="1" w:styleId="af5">
    <w:name w:val="Комментарий"/>
    <w:basedOn w:val="a"/>
    <w:next w:val="a"/>
    <w:uiPriority w:val="99"/>
    <w:qFormat/>
    <w:rsid w:val="00456348"/>
    <w:pPr>
      <w:ind w:left="170" w:firstLine="0"/>
    </w:pPr>
    <w:rPr>
      <w:i/>
      <w:iCs/>
      <w:color w:val="800080"/>
    </w:rPr>
  </w:style>
  <w:style w:type="paragraph" w:customStyle="1" w:styleId="af6">
    <w:name w:val="Информация о версии"/>
    <w:basedOn w:val="af5"/>
    <w:next w:val="a"/>
    <w:uiPriority w:val="99"/>
    <w:qFormat/>
    <w:rsid w:val="00456348"/>
    <w:rPr>
      <w:color w:val="000080"/>
    </w:rPr>
  </w:style>
  <w:style w:type="paragraph" w:customStyle="1" w:styleId="af7">
    <w:name w:val="Текст (лев. подпись)"/>
    <w:basedOn w:val="a"/>
    <w:next w:val="a"/>
    <w:uiPriority w:val="99"/>
    <w:qFormat/>
    <w:rsid w:val="00456348"/>
    <w:pPr>
      <w:ind w:firstLine="0"/>
      <w:jc w:val="left"/>
    </w:pPr>
  </w:style>
  <w:style w:type="paragraph" w:customStyle="1" w:styleId="af8">
    <w:name w:val="Колонтитул (левый)"/>
    <w:basedOn w:val="af7"/>
    <w:next w:val="a"/>
    <w:uiPriority w:val="99"/>
    <w:qFormat/>
    <w:rsid w:val="00456348"/>
    <w:rPr>
      <w:sz w:val="14"/>
      <w:szCs w:val="14"/>
    </w:rPr>
  </w:style>
  <w:style w:type="paragraph" w:customStyle="1" w:styleId="af9">
    <w:name w:val="Текст (прав. подпись)"/>
    <w:basedOn w:val="a"/>
    <w:next w:val="a"/>
    <w:uiPriority w:val="99"/>
    <w:qFormat/>
    <w:rsid w:val="00456348"/>
    <w:pPr>
      <w:ind w:firstLine="0"/>
      <w:jc w:val="right"/>
    </w:pPr>
  </w:style>
  <w:style w:type="paragraph" w:customStyle="1" w:styleId="afa">
    <w:name w:val="Колонтитул (правый)"/>
    <w:basedOn w:val="af9"/>
    <w:next w:val="a"/>
    <w:uiPriority w:val="99"/>
    <w:qFormat/>
    <w:rsid w:val="00456348"/>
    <w:rPr>
      <w:sz w:val="14"/>
      <w:szCs w:val="14"/>
    </w:rPr>
  </w:style>
  <w:style w:type="paragraph" w:customStyle="1" w:styleId="afb">
    <w:name w:val="Комментарий пользователя"/>
    <w:basedOn w:val="af5"/>
    <w:next w:val="a"/>
    <w:uiPriority w:val="99"/>
    <w:qFormat/>
    <w:rsid w:val="00456348"/>
    <w:pPr>
      <w:jc w:val="left"/>
    </w:pPr>
    <w:rPr>
      <w:color w:val="000080"/>
    </w:rPr>
  </w:style>
  <w:style w:type="paragraph" w:customStyle="1" w:styleId="afc">
    <w:name w:val="Моноширинный"/>
    <w:basedOn w:val="a"/>
    <w:next w:val="a"/>
    <w:uiPriority w:val="99"/>
    <w:qFormat/>
    <w:rsid w:val="00456348"/>
    <w:pPr>
      <w:ind w:firstLine="0"/>
    </w:pPr>
    <w:rPr>
      <w:rFonts w:ascii="Courier New" w:hAnsi="Courier New" w:cs="Courier New"/>
    </w:rPr>
  </w:style>
  <w:style w:type="character" w:customStyle="1" w:styleId="afd">
    <w:name w:val="Найденные слова"/>
    <w:basedOn w:val="af"/>
    <w:uiPriority w:val="99"/>
    <w:qFormat/>
    <w:rsid w:val="00456348"/>
    <w:rPr>
      <w:b/>
      <w:bCs/>
      <w:color w:val="000080"/>
      <w:sz w:val="20"/>
      <w:szCs w:val="20"/>
    </w:rPr>
  </w:style>
  <w:style w:type="character" w:customStyle="1" w:styleId="afe">
    <w:name w:val="Не вступил в силу"/>
    <w:basedOn w:val="af"/>
    <w:uiPriority w:val="99"/>
    <w:qFormat/>
    <w:rsid w:val="00456348"/>
    <w:rPr>
      <w:b/>
      <w:bCs/>
      <w:color w:val="008080"/>
      <w:sz w:val="20"/>
      <w:szCs w:val="20"/>
    </w:rPr>
  </w:style>
  <w:style w:type="paragraph" w:customStyle="1" w:styleId="aff">
    <w:name w:val="Нормальный (таблица)"/>
    <w:basedOn w:val="a"/>
    <w:next w:val="a"/>
    <w:uiPriority w:val="99"/>
    <w:qFormat/>
    <w:rsid w:val="00456348"/>
    <w:pPr>
      <w:ind w:firstLine="0"/>
    </w:pPr>
  </w:style>
  <w:style w:type="paragraph" w:customStyle="1" w:styleId="aff0">
    <w:name w:val="Объект"/>
    <w:basedOn w:val="a"/>
    <w:next w:val="a"/>
    <w:uiPriority w:val="99"/>
    <w:qFormat/>
    <w:rsid w:val="00456348"/>
  </w:style>
  <w:style w:type="paragraph" w:customStyle="1" w:styleId="aff1">
    <w:name w:val="Таблицы (моноширинный)"/>
    <w:basedOn w:val="a"/>
    <w:next w:val="a"/>
    <w:uiPriority w:val="99"/>
    <w:qFormat/>
    <w:rsid w:val="00456348"/>
    <w:pPr>
      <w:ind w:firstLine="0"/>
    </w:pPr>
    <w:rPr>
      <w:rFonts w:ascii="Courier New" w:hAnsi="Courier New" w:cs="Courier New"/>
    </w:rPr>
  </w:style>
  <w:style w:type="paragraph" w:customStyle="1" w:styleId="aff2">
    <w:name w:val="Оглавление"/>
    <w:basedOn w:val="aff1"/>
    <w:next w:val="a"/>
    <w:uiPriority w:val="99"/>
    <w:qFormat/>
    <w:rsid w:val="00456348"/>
    <w:pPr>
      <w:ind w:left="140"/>
    </w:pPr>
  </w:style>
  <w:style w:type="character" w:customStyle="1" w:styleId="aff3">
    <w:name w:val="Опечатки"/>
    <w:uiPriority w:val="99"/>
    <w:qFormat/>
    <w:rsid w:val="00456348"/>
    <w:rPr>
      <w:color w:val="FF0000"/>
      <w:sz w:val="20"/>
      <w:szCs w:val="20"/>
    </w:rPr>
  </w:style>
  <w:style w:type="paragraph" w:customStyle="1" w:styleId="aff4">
    <w:name w:val="Переменная часть"/>
    <w:basedOn w:val="af1"/>
    <w:next w:val="a"/>
    <w:uiPriority w:val="99"/>
    <w:qFormat/>
    <w:rsid w:val="00456348"/>
    <w:rPr>
      <w:sz w:val="18"/>
      <w:szCs w:val="18"/>
    </w:rPr>
  </w:style>
  <w:style w:type="paragraph" w:customStyle="1" w:styleId="aff5">
    <w:name w:val="Постоянная часть"/>
    <w:basedOn w:val="af1"/>
    <w:next w:val="a"/>
    <w:uiPriority w:val="99"/>
    <w:qFormat/>
    <w:rsid w:val="00456348"/>
    <w:rPr>
      <w:sz w:val="20"/>
      <w:szCs w:val="20"/>
    </w:rPr>
  </w:style>
  <w:style w:type="paragraph" w:customStyle="1" w:styleId="aff6">
    <w:name w:val="Прижатый влево"/>
    <w:basedOn w:val="a"/>
    <w:next w:val="a"/>
    <w:uiPriority w:val="99"/>
    <w:qFormat/>
    <w:rsid w:val="00456348"/>
    <w:pPr>
      <w:ind w:firstLine="0"/>
      <w:jc w:val="left"/>
    </w:pPr>
  </w:style>
  <w:style w:type="character" w:customStyle="1" w:styleId="aff7">
    <w:name w:val="Продолжение ссылки"/>
    <w:basedOn w:val="af0"/>
    <w:uiPriority w:val="99"/>
    <w:qFormat/>
    <w:rsid w:val="00456348"/>
    <w:rPr>
      <w:b/>
      <w:bCs/>
      <w:color w:val="008000"/>
      <w:sz w:val="20"/>
      <w:szCs w:val="20"/>
      <w:u w:val="single"/>
    </w:rPr>
  </w:style>
  <w:style w:type="paragraph" w:customStyle="1" w:styleId="aff8">
    <w:name w:val="Словарная статья"/>
    <w:basedOn w:val="a"/>
    <w:next w:val="a"/>
    <w:uiPriority w:val="99"/>
    <w:qFormat/>
    <w:rsid w:val="00456348"/>
    <w:pPr>
      <w:ind w:right="118" w:firstLine="0"/>
    </w:pPr>
  </w:style>
  <w:style w:type="paragraph" w:customStyle="1" w:styleId="aff9">
    <w:name w:val="Текст (справка)"/>
    <w:basedOn w:val="a"/>
    <w:next w:val="a"/>
    <w:uiPriority w:val="99"/>
    <w:qFormat/>
    <w:rsid w:val="00456348"/>
    <w:pPr>
      <w:ind w:left="170" w:right="170" w:firstLine="0"/>
      <w:jc w:val="left"/>
    </w:pPr>
  </w:style>
  <w:style w:type="paragraph" w:customStyle="1" w:styleId="affa">
    <w:name w:val="Текст в таблице"/>
    <w:basedOn w:val="aff"/>
    <w:next w:val="a"/>
    <w:uiPriority w:val="99"/>
    <w:rsid w:val="00456348"/>
    <w:pPr>
      <w:ind w:firstLine="500"/>
    </w:pPr>
  </w:style>
  <w:style w:type="paragraph" w:customStyle="1" w:styleId="affb">
    <w:name w:val="Технический комментарий"/>
    <w:basedOn w:val="a"/>
    <w:next w:val="a"/>
    <w:uiPriority w:val="99"/>
    <w:rsid w:val="00456348"/>
    <w:pPr>
      <w:ind w:firstLine="0"/>
      <w:jc w:val="left"/>
    </w:pPr>
  </w:style>
  <w:style w:type="character" w:customStyle="1" w:styleId="affc">
    <w:name w:val="Утратил силу"/>
    <w:basedOn w:val="af"/>
    <w:uiPriority w:val="99"/>
    <w:rsid w:val="00456348"/>
    <w:rPr>
      <w:b/>
      <w:bCs/>
      <w:strike/>
      <w:color w:val="808000"/>
      <w:sz w:val="20"/>
      <w:szCs w:val="20"/>
    </w:rPr>
  </w:style>
  <w:style w:type="paragraph" w:styleId="affd">
    <w:name w:val="List Paragraph"/>
    <w:basedOn w:val="a"/>
    <w:uiPriority w:val="34"/>
    <w:qFormat/>
    <w:rsid w:val="00456348"/>
    <w:pPr>
      <w:ind w:left="720"/>
      <w:contextualSpacing/>
    </w:pPr>
  </w:style>
  <w:style w:type="character" w:customStyle="1" w:styleId="aa">
    <w:name w:val="Основной текст с отступом Знак"/>
    <w:basedOn w:val="a0"/>
    <w:link w:val="a9"/>
    <w:rsid w:val="00456348"/>
    <w:rPr>
      <w:sz w:val="24"/>
      <w:szCs w:val="24"/>
      <w:lang w:eastAsia="ar-SA"/>
    </w:rPr>
  </w:style>
  <w:style w:type="paragraph" w:customStyle="1" w:styleId="ConsPlusTitle">
    <w:name w:val="ConsPlusTitle"/>
    <w:uiPriority w:val="99"/>
    <w:rsid w:val="0045634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5634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rsid w:val="00456348"/>
    <w:rPr>
      <w:rFonts w:ascii="Arial" w:hAnsi="Arial" w:cs="Arial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456348"/>
    <w:rPr>
      <w:rFonts w:ascii="Arial" w:hAnsi="Arial" w:cs="Arial"/>
      <w:sz w:val="20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sid w:val="00456348"/>
    <w:rPr>
      <w:rFonts w:ascii="Tahoma" w:hAnsi="Tahoma" w:cs="Tahoma"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rsid w:val="00456348"/>
    <w:rPr>
      <w:rFonts w:ascii="Arial" w:hAnsi="Arial" w:cs="Arial"/>
      <w:sz w:val="20"/>
      <w:szCs w:val="20"/>
    </w:rPr>
  </w:style>
  <w:style w:type="paragraph" w:customStyle="1" w:styleId="Default">
    <w:name w:val="Default"/>
    <w:rsid w:val="00456348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affe">
    <w:name w:val="No Spacing"/>
    <w:uiPriority w:val="1"/>
    <w:qFormat/>
    <w:rsid w:val="0074083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A1D9B5-084B-43D3-BE9A-CCF8B959F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Семья Князевых</cp:lastModifiedBy>
  <cp:revision>10</cp:revision>
  <cp:lastPrinted>2026-10-27T20:40:00Z</cp:lastPrinted>
  <dcterms:created xsi:type="dcterms:W3CDTF">2026-10-23T10:35:00Z</dcterms:created>
  <dcterms:modified xsi:type="dcterms:W3CDTF">2026-10-27T20:40:00Z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D571E1F5F92043DE88D8F01B1634883C_13</vt:lpwstr>
  </property>
</Properties>
</file>