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9" w:type="dxa"/>
        <w:tblInd w:w="-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9"/>
      </w:tblGrid>
      <w:tr w:rsidR="00AA1F6E" w:rsidRPr="00E57B79" w14:paraId="7A13A494" w14:textId="77777777" w:rsidTr="00177E6C">
        <w:trPr>
          <w:trHeight w:val="3119"/>
        </w:trPr>
        <w:tc>
          <w:tcPr>
            <w:tcW w:w="9749" w:type="dxa"/>
          </w:tcPr>
          <w:p w14:paraId="11B0AFDF" w14:textId="77777777" w:rsidR="00AA1F6E" w:rsidRPr="00E57B79" w:rsidRDefault="00AA1F6E" w:rsidP="00287186">
            <w:pPr>
              <w:tabs>
                <w:tab w:val="center" w:pos="5109"/>
                <w:tab w:val="left" w:pos="7798"/>
              </w:tabs>
              <w:jc w:val="left"/>
              <w:rPr>
                <w:rFonts w:ascii="PT Astra Serif" w:hAnsi="PT Astra Serif"/>
                <w:b/>
                <w:bCs/>
                <w:sz w:val="27"/>
                <w:szCs w:val="27"/>
              </w:rPr>
            </w:pPr>
            <w:r w:rsidRPr="00E57B79">
              <w:rPr>
                <w:rFonts w:ascii="PT Astra Serif" w:hAnsi="PT Astra Serif" w:cs="Courier New"/>
                <w:spacing w:val="20"/>
                <w:sz w:val="27"/>
                <w:szCs w:val="27"/>
                <w:lang w:val="en-US"/>
              </w:rPr>
              <w:tab/>
            </w:r>
            <w:r w:rsidRPr="00E57B79">
              <w:rPr>
                <w:rFonts w:ascii="PT Astra Serif" w:hAnsi="PT Astra Serif" w:cs="Courier New"/>
                <w:noProof/>
                <w:spacing w:val="20"/>
                <w:sz w:val="27"/>
                <w:szCs w:val="27"/>
              </w:rPr>
              <w:drawing>
                <wp:inline distT="0" distB="0" distL="0" distR="0" wp14:anchorId="1F1F401F" wp14:editId="0CEBA6D4">
                  <wp:extent cx="685800" cy="10191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7AEA4" w14:textId="77777777" w:rsidR="00AA1F6E" w:rsidRPr="00E57B79" w:rsidRDefault="00AA1F6E" w:rsidP="007E18C6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  <w:r w:rsidRPr="00E57B79"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  <w:t>САРАТОВСКАЯ ОБЛАСТЬ</w:t>
            </w:r>
          </w:p>
          <w:p w14:paraId="38D39EFF" w14:textId="77777777" w:rsidR="00AA1F6E" w:rsidRPr="00E57B79" w:rsidRDefault="00AA1F6E" w:rsidP="007E18C6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  <w:r w:rsidRPr="00E57B79"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  <w:t>АТКАРСКИЙ МУНИЦИПАЛЬНЫЙ РАЙОН</w:t>
            </w:r>
          </w:p>
          <w:p w14:paraId="2987792D" w14:textId="77777777" w:rsidR="00024E80" w:rsidRPr="00E57B79" w:rsidRDefault="00024E80" w:rsidP="00024E80">
            <w:pPr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</w:pPr>
            <w:r w:rsidRPr="00E57B79"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  <w:t>АТКАРСКОЕ МУНИЦИПАЛЬНОЕ СОБРАНИЕ</w:t>
            </w:r>
          </w:p>
          <w:p w14:paraId="4D407356" w14:textId="7E309CA3" w:rsidR="00024E80" w:rsidRPr="00E57B79" w:rsidRDefault="00A35433" w:rsidP="00024E80">
            <w:pPr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  <w:t>ШЕСТОГО</w:t>
            </w:r>
            <w:r w:rsidR="00024E80" w:rsidRPr="00E57B79">
              <w:rPr>
                <w:rFonts w:ascii="PT Astra Serif" w:hAnsi="PT Astra Serif" w:cs="Times New Roman"/>
                <w:b/>
                <w:color w:val="000000" w:themeColor="text1"/>
                <w:sz w:val="27"/>
                <w:szCs w:val="27"/>
              </w:rPr>
              <w:t xml:space="preserve"> СОЗЫВА</w:t>
            </w:r>
          </w:p>
          <w:p w14:paraId="3C9588BA" w14:textId="56E66E4F" w:rsidR="00AA1F6E" w:rsidRPr="00E57B79" w:rsidRDefault="00A86990" w:rsidP="007E18C6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7"/>
              </w:rPr>
              <w:t>Пятьдесят девятое очередное</w:t>
            </w:r>
            <w:r w:rsidR="00AA1F6E" w:rsidRPr="006942B1">
              <w:rPr>
                <w:rFonts w:ascii="PT Astra Serif" w:hAnsi="PT Astra Serif" w:cs="Times New Roman"/>
                <w:b/>
                <w:bCs/>
                <w:sz w:val="28"/>
                <w:szCs w:val="27"/>
              </w:rPr>
              <w:t xml:space="preserve"> заседание</w:t>
            </w:r>
          </w:p>
          <w:p w14:paraId="4FAB2348" w14:textId="77777777" w:rsidR="00AA1F6E" w:rsidRPr="00E57B79" w:rsidRDefault="00AA1F6E" w:rsidP="007E18C6">
            <w:pPr>
              <w:jc w:val="center"/>
              <w:rPr>
                <w:rFonts w:ascii="PT Astra Serif" w:hAnsi="PT Astra Serif" w:cs="Times New Roman"/>
                <w:b/>
                <w:bCs/>
                <w:sz w:val="27"/>
                <w:szCs w:val="27"/>
              </w:rPr>
            </w:pPr>
          </w:p>
          <w:p w14:paraId="73756795" w14:textId="77777777" w:rsidR="00AA1F6E" w:rsidRPr="00E57B79" w:rsidRDefault="00AA1F6E" w:rsidP="007E18C6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277786">
              <w:rPr>
                <w:rFonts w:ascii="PT Astra Serif" w:hAnsi="PT Astra Serif" w:cs="Times New Roman"/>
                <w:b/>
                <w:bCs/>
                <w:sz w:val="28"/>
                <w:szCs w:val="27"/>
              </w:rPr>
              <w:t>Р Е Ш Е Н И Е</w:t>
            </w:r>
          </w:p>
        </w:tc>
      </w:tr>
    </w:tbl>
    <w:p w14:paraId="5E9DBFDE" w14:textId="6122AD94" w:rsidR="00AA1F6E" w:rsidRPr="00E57B79" w:rsidRDefault="00BB6F54" w:rsidP="00BB6F54">
      <w:pPr>
        <w:tabs>
          <w:tab w:val="left" w:pos="6180"/>
        </w:tabs>
        <w:ind w:firstLine="708"/>
        <w:rPr>
          <w:rFonts w:ascii="PT Astra Serif" w:hAnsi="PT Astra Serif"/>
          <w:b/>
          <w:bCs/>
          <w:sz w:val="36"/>
          <w:szCs w:val="27"/>
          <w:vertAlign w:val="superscript"/>
        </w:rPr>
      </w:pPr>
      <w:r>
        <w:rPr>
          <w:rFonts w:ascii="PT Astra Serif" w:hAnsi="PT Astra Serif"/>
          <w:b/>
          <w:bCs/>
          <w:sz w:val="36"/>
          <w:szCs w:val="27"/>
          <w:vertAlign w:val="superscript"/>
        </w:rPr>
        <w:tab/>
      </w:r>
    </w:p>
    <w:p w14:paraId="64D69C76" w14:textId="62761F2A" w:rsidR="00AA1F6E" w:rsidRPr="00277786" w:rsidRDefault="00277786" w:rsidP="00AA1F6E">
      <w:pPr>
        <w:ind w:right="850" w:firstLine="0"/>
        <w:rPr>
          <w:rFonts w:ascii="PT Astra Serif" w:hAnsi="PT Astra Serif" w:cs="Times New Roman"/>
          <w:b/>
          <w:sz w:val="48"/>
          <w:szCs w:val="27"/>
          <w:vertAlign w:val="superscript"/>
          <w:lang w:val="en-US"/>
        </w:rPr>
      </w:pPr>
      <w:r w:rsidRPr="00277786">
        <w:rPr>
          <w:rFonts w:ascii="PT Astra Serif" w:hAnsi="PT Astra Serif" w:cs="Times New Roman"/>
          <w:b/>
          <w:bCs/>
          <w:sz w:val="40"/>
          <w:szCs w:val="27"/>
          <w:vertAlign w:val="superscript"/>
        </w:rPr>
        <w:t xml:space="preserve">От </w:t>
      </w:r>
      <w:r w:rsidR="00A86990">
        <w:rPr>
          <w:rFonts w:ascii="PT Astra Serif" w:hAnsi="PT Astra Serif" w:cs="Times New Roman"/>
          <w:b/>
          <w:bCs/>
          <w:sz w:val="40"/>
          <w:szCs w:val="27"/>
          <w:vertAlign w:val="superscript"/>
        </w:rPr>
        <w:t>28.10.2026 г.</w:t>
      </w:r>
      <w:r w:rsidRPr="00277786">
        <w:rPr>
          <w:rFonts w:ascii="PT Astra Serif" w:hAnsi="PT Astra Serif" w:cs="Times New Roman"/>
          <w:b/>
          <w:bCs/>
          <w:sz w:val="40"/>
          <w:szCs w:val="27"/>
          <w:vertAlign w:val="superscript"/>
        </w:rPr>
        <w:t xml:space="preserve"> № </w:t>
      </w:r>
      <w:r w:rsidR="00A86990">
        <w:rPr>
          <w:rFonts w:ascii="PT Astra Serif" w:hAnsi="PT Astra Serif" w:cs="Times New Roman"/>
          <w:b/>
          <w:bCs/>
          <w:sz w:val="40"/>
          <w:szCs w:val="27"/>
          <w:vertAlign w:val="superscript"/>
        </w:rPr>
        <w:t>567</w:t>
      </w:r>
    </w:p>
    <w:p w14:paraId="183D3B87" w14:textId="77777777" w:rsidR="00AA1F6E" w:rsidRPr="00E57B79" w:rsidRDefault="006942B1" w:rsidP="006942B1">
      <w:pPr>
        <w:rPr>
          <w:rFonts w:ascii="PT Astra Serif" w:hAnsi="PT Astra Serif" w:cs="Times New Roman"/>
          <w:sz w:val="40"/>
          <w:szCs w:val="27"/>
          <w:vertAlign w:val="superscript"/>
        </w:rPr>
      </w:pPr>
      <w:r>
        <w:rPr>
          <w:rFonts w:ascii="PT Astra Serif" w:hAnsi="PT Astra Serif" w:cs="Times New Roman"/>
          <w:sz w:val="40"/>
          <w:szCs w:val="27"/>
          <w:vertAlign w:val="superscript"/>
        </w:rPr>
        <w:t xml:space="preserve">                                                      </w:t>
      </w:r>
      <w:r w:rsidR="00AA1F6E" w:rsidRPr="00E57B79">
        <w:rPr>
          <w:rFonts w:ascii="PT Astra Serif" w:hAnsi="PT Astra Serif" w:cs="Times New Roman"/>
          <w:sz w:val="40"/>
          <w:szCs w:val="27"/>
          <w:vertAlign w:val="superscript"/>
        </w:rPr>
        <w:t>г. Аткарск</w:t>
      </w:r>
    </w:p>
    <w:p w14:paraId="002169A9" w14:textId="77777777" w:rsidR="009557AE" w:rsidRPr="00E57B79" w:rsidRDefault="009557AE" w:rsidP="00AA1F6E">
      <w:pPr>
        <w:jc w:val="center"/>
        <w:rPr>
          <w:rFonts w:ascii="PT Astra Serif" w:hAnsi="PT Astra Serif" w:cs="Times New Roman"/>
          <w:sz w:val="16"/>
          <w:szCs w:val="27"/>
          <w:vertAlign w:val="superscrip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</w:tblGrid>
      <w:tr w:rsidR="00AA1F6E" w:rsidRPr="00E57B79" w14:paraId="4ECDC66E" w14:textId="77777777" w:rsidTr="00E57B79">
        <w:tc>
          <w:tcPr>
            <w:tcW w:w="5387" w:type="dxa"/>
          </w:tcPr>
          <w:p w14:paraId="1CDF340A" w14:textId="77777777" w:rsidR="00024E80" w:rsidRPr="00E57B79" w:rsidRDefault="00E57B79" w:rsidP="00E57B79">
            <w:pPr>
              <w:ind w:firstLine="0"/>
              <w:rPr>
                <w:rFonts w:ascii="PT Astra Serif" w:hAnsi="PT Astra Serif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b/>
                <w:bCs/>
                <w:color w:val="000000" w:themeColor="text1"/>
                <w:sz w:val="28"/>
                <w:szCs w:val="28"/>
              </w:rPr>
              <w:t>О внесении изменений в решение Аткарского муниципального Собрания от 04.05.2006 г. № 23 «О порядке и условиях оплаты труда работников, занимающих должности, не являющихся должностями муниципальной с</w:t>
            </w:r>
            <w:r w:rsidR="00277786">
              <w:rPr>
                <w:rFonts w:ascii="PT Astra Serif" w:hAnsi="PT Astra Serif" w:cs="Times New Roman"/>
                <w:b/>
                <w:sz w:val="28"/>
                <w:szCs w:val="28"/>
              </w:rPr>
              <w:t>л</w:t>
            </w:r>
            <w:r w:rsidRPr="00E57B79">
              <w:rPr>
                <w:rFonts w:ascii="PT Astra Serif" w:hAnsi="PT Astra Serif" w:cs="Times New Roman"/>
                <w:b/>
                <w:bCs/>
                <w:color w:val="000000" w:themeColor="text1"/>
                <w:sz w:val="28"/>
                <w:szCs w:val="28"/>
              </w:rPr>
              <w:t>ужбы и осуществляющих техническое обеспечение деятельности органов местного самоуправления, работников муниципальных учреждений – централизованных бухгалтерий в муниципальном районе»</w:t>
            </w:r>
          </w:p>
          <w:p w14:paraId="39DC2D97" w14:textId="77777777" w:rsidR="00E57B79" w:rsidRPr="00E57B79" w:rsidRDefault="00E57B79" w:rsidP="00E57B79">
            <w:pPr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</w:tbl>
    <w:p w14:paraId="47425C3A" w14:textId="62BDB0D6" w:rsidR="00E57B79" w:rsidRPr="00E57B79" w:rsidRDefault="00E57B79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 w:rsidRPr="00E57B79">
        <w:rPr>
          <w:rFonts w:ascii="PT Astra Serif" w:hAnsi="PT Astra Serif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1251F4">
        <w:rPr>
          <w:rFonts w:ascii="PT Astra Serif" w:hAnsi="PT Astra Serif" w:cs="Times New Roman"/>
          <w:sz w:val="28"/>
        </w:rPr>
        <w:t xml:space="preserve">от 20 марта 2025 года № 33-ФЗ «Об общих принципах организации местного самоуправления в единой системе публичной власти», </w:t>
      </w:r>
      <w:r w:rsidRPr="00E57B79">
        <w:rPr>
          <w:rFonts w:ascii="PT Astra Serif" w:hAnsi="PT Astra Serif" w:cs="Times New Roman"/>
          <w:sz w:val="28"/>
          <w:szCs w:val="28"/>
        </w:rPr>
        <w:t xml:space="preserve">Уставом Аткарского муниципального района Саратовской области, Аткарское муниципальное Собрание </w:t>
      </w:r>
      <w:r w:rsidRPr="00E57B79">
        <w:rPr>
          <w:rFonts w:ascii="PT Astra Serif" w:hAnsi="PT Astra Serif" w:cs="Times New Roman"/>
          <w:b/>
          <w:sz w:val="28"/>
          <w:szCs w:val="28"/>
        </w:rPr>
        <w:t>РЕШИЛО</w:t>
      </w:r>
      <w:r w:rsidRPr="00E57B79">
        <w:rPr>
          <w:rFonts w:ascii="PT Astra Serif" w:hAnsi="PT Astra Serif" w:cs="Times New Roman"/>
          <w:sz w:val="28"/>
          <w:szCs w:val="28"/>
        </w:rPr>
        <w:t>:</w:t>
      </w:r>
    </w:p>
    <w:p w14:paraId="1A675AA7" w14:textId="0A0D8AA5" w:rsidR="00104442" w:rsidRPr="00104442" w:rsidRDefault="00E57B79" w:rsidP="00A86990">
      <w:pPr>
        <w:pStyle w:val="aff2"/>
        <w:numPr>
          <w:ilvl w:val="0"/>
          <w:numId w:val="6"/>
        </w:numPr>
        <w:ind w:left="0" w:firstLine="709"/>
        <w:rPr>
          <w:rFonts w:ascii="PT Astra Serif" w:hAnsi="PT Astra Serif" w:cs="Times New Roman"/>
          <w:sz w:val="28"/>
          <w:szCs w:val="28"/>
        </w:rPr>
      </w:pPr>
      <w:r w:rsidRPr="00104442">
        <w:rPr>
          <w:rFonts w:ascii="PT Astra Serif" w:hAnsi="PT Astra Serif" w:cs="Times New Roman"/>
          <w:sz w:val="28"/>
          <w:szCs w:val="28"/>
        </w:rPr>
        <w:t>Внести изменение в решение Аткарского муниципального Собрания от 04.05.2006 г. № 23 «О порядке и условиях оплаты труда работников, занимающих должности, не являющихся должностями муниципальной службы и осуществляющих техническое обеспечение деятельности органов местного самоуправления, работников муниципальных учреждений – централизованных бухгалтерий в муниципальном районе»</w:t>
      </w:r>
      <w:r w:rsidR="0038085E" w:rsidRPr="00104442">
        <w:rPr>
          <w:rFonts w:ascii="PT Astra Serif" w:hAnsi="PT Astra Serif"/>
          <w:sz w:val="28"/>
          <w:szCs w:val="28"/>
        </w:rPr>
        <w:t xml:space="preserve"> с изменениями, внесенными решениями </w:t>
      </w:r>
      <w:r w:rsidR="0038085E" w:rsidRPr="00104442">
        <w:rPr>
          <w:rFonts w:ascii="PT Astra Serif" w:hAnsi="PT Astra Serif"/>
          <w:sz w:val="28"/>
          <w:szCs w:val="28"/>
        </w:rPr>
        <w:lastRenderedPageBreak/>
        <w:t>Аткарского муниципального Собрания от 15.11.2006 года № 105, от 26.03.2007 № 177, от 10.04.2008 года № 361, от 05.09.2008 года № 443, от 05.10.2009 № 697, от 03.03.2011 года № 985 от 28.02.2012 года № 181 от 30.08.2013 года № 427, 31.10.2019 года № 218, 30.10.2020 года № 424, 31.08.2021 года № 527, 19.11.2021 года № 565, 31.10.2022 года № 699, 21.12.2022 года № 728, 03.10.2023 года № 31, 18.12.2023 года № 97, 23.09.2024 года № 207,  15.10.2025 года № 386</w:t>
      </w:r>
      <w:r w:rsidR="00B44F85" w:rsidRPr="00104442">
        <w:rPr>
          <w:rFonts w:ascii="PT Astra Serif" w:hAnsi="PT Astra Serif"/>
          <w:sz w:val="28"/>
          <w:szCs w:val="28"/>
        </w:rPr>
        <w:t>,</w:t>
      </w:r>
      <w:r w:rsidR="00A93252" w:rsidRPr="00104442">
        <w:rPr>
          <w:rFonts w:ascii="PT Astra Serif" w:hAnsi="PT Astra Serif"/>
          <w:sz w:val="28"/>
          <w:szCs w:val="28"/>
        </w:rPr>
        <w:t xml:space="preserve"> </w:t>
      </w:r>
      <w:r w:rsidR="00B44F85" w:rsidRPr="00104442">
        <w:rPr>
          <w:rFonts w:ascii="PT Astra Serif" w:hAnsi="PT Astra Serif"/>
          <w:sz w:val="28"/>
          <w:szCs w:val="28"/>
        </w:rPr>
        <w:t xml:space="preserve">11.06.2026 года № 515 </w:t>
      </w:r>
      <w:r w:rsidR="00A93252" w:rsidRPr="00104442">
        <w:rPr>
          <w:rFonts w:ascii="PT Astra Serif" w:hAnsi="PT Astra Serif"/>
          <w:sz w:val="28"/>
          <w:szCs w:val="28"/>
        </w:rPr>
        <w:t>изменения следующего содержания</w:t>
      </w:r>
      <w:r w:rsidR="0038085E" w:rsidRPr="00104442">
        <w:rPr>
          <w:rFonts w:ascii="PT Astra Serif" w:hAnsi="PT Astra Serif" w:cs="Times New Roman"/>
          <w:sz w:val="28"/>
          <w:szCs w:val="28"/>
        </w:rPr>
        <w:t>:</w:t>
      </w:r>
    </w:p>
    <w:p w14:paraId="7C132B0B" w14:textId="6ED4736B" w:rsidR="0038085E" w:rsidRPr="00104442" w:rsidRDefault="00104442" w:rsidP="00A86990">
      <w:pPr>
        <w:pStyle w:val="aff2"/>
        <w:ind w:left="0"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1.1. Пункт 3 исключить;</w:t>
      </w:r>
    </w:p>
    <w:p w14:paraId="57D8F6FC" w14:textId="10C55D69" w:rsidR="00E57B79" w:rsidRPr="00B672F8" w:rsidRDefault="000B68EF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 w:rsidRPr="00B672F8">
        <w:rPr>
          <w:rFonts w:ascii="PT Astra Serif" w:hAnsi="PT Astra Serif" w:cs="Times New Roman"/>
          <w:sz w:val="28"/>
          <w:szCs w:val="28"/>
        </w:rPr>
        <w:t>1.</w:t>
      </w:r>
      <w:r w:rsidR="00104442">
        <w:rPr>
          <w:rFonts w:ascii="PT Astra Serif" w:hAnsi="PT Astra Serif" w:cs="Times New Roman"/>
          <w:sz w:val="28"/>
          <w:szCs w:val="28"/>
        </w:rPr>
        <w:t>2</w:t>
      </w:r>
      <w:r w:rsidRPr="00B672F8">
        <w:rPr>
          <w:rFonts w:ascii="PT Astra Serif" w:hAnsi="PT Astra Serif" w:cs="Times New Roman"/>
          <w:sz w:val="28"/>
          <w:szCs w:val="28"/>
        </w:rPr>
        <w:t xml:space="preserve"> Пункт 6 изложить в следующей редакции: </w:t>
      </w:r>
    </w:p>
    <w:p w14:paraId="1D02973D" w14:textId="6CC896F1" w:rsidR="00B672F8" w:rsidRPr="00B672F8" w:rsidRDefault="000B68EF" w:rsidP="00A86990">
      <w:pPr>
        <w:pStyle w:val="aff2"/>
        <w:ind w:left="0" w:firstLine="709"/>
        <w:rPr>
          <w:rFonts w:ascii="PT Astra Serif" w:hAnsi="PT Astra Serif"/>
          <w:sz w:val="28"/>
          <w:szCs w:val="28"/>
        </w:rPr>
      </w:pPr>
      <w:r w:rsidRPr="00B672F8">
        <w:rPr>
          <w:rFonts w:ascii="PT Astra Serif" w:hAnsi="PT Astra Serif" w:cs="Times New Roman"/>
          <w:sz w:val="28"/>
          <w:szCs w:val="28"/>
        </w:rPr>
        <w:t>«6.</w:t>
      </w:r>
      <w:r w:rsidR="00B672F8" w:rsidRPr="00B672F8">
        <w:rPr>
          <w:rFonts w:ascii="PT Astra Serif" w:hAnsi="PT Astra Serif"/>
          <w:sz w:val="28"/>
          <w:szCs w:val="28"/>
        </w:rPr>
        <w:t xml:space="preserve"> Норматив формирования </w:t>
      </w:r>
      <w:bookmarkStart w:id="0" w:name="_GoBack"/>
      <w:bookmarkEnd w:id="0"/>
      <w:r w:rsidR="00B672F8" w:rsidRPr="00B672F8">
        <w:rPr>
          <w:rFonts w:ascii="PT Astra Serif" w:hAnsi="PT Astra Serif"/>
          <w:sz w:val="28"/>
          <w:szCs w:val="28"/>
        </w:rPr>
        <w:t xml:space="preserve">расходов на годовой фонд оплаты труда работников учреждения ограничивается максимальным размером расходов на указанные цели. </w:t>
      </w:r>
    </w:p>
    <w:p w14:paraId="0770CAFE" w14:textId="5F4799D8" w:rsidR="00B672F8" w:rsidRPr="00B672F8" w:rsidRDefault="00B672F8" w:rsidP="00A86990">
      <w:pPr>
        <w:pStyle w:val="aff2"/>
        <w:ind w:left="0" w:firstLine="709"/>
        <w:rPr>
          <w:rFonts w:ascii="PT Astra Serif" w:hAnsi="PT Astra Serif"/>
          <w:sz w:val="28"/>
          <w:szCs w:val="28"/>
        </w:rPr>
      </w:pPr>
      <w:r w:rsidRPr="00B672F8">
        <w:rPr>
          <w:rFonts w:ascii="PT Astra Serif" w:hAnsi="PT Astra Serif"/>
          <w:sz w:val="28"/>
          <w:szCs w:val="28"/>
        </w:rPr>
        <w:t xml:space="preserve">Предельный норматив на формирование годового фонда оплаты труда устанавливается не выше </w:t>
      </w:r>
      <w:r>
        <w:rPr>
          <w:rFonts w:ascii="PT Astra Serif" w:hAnsi="PT Astra Serif"/>
          <w:sz w:val="28"/>
          <w:szCs w:val="28"/>
        </w:rPr>
        <w:t>пятидесяти восьми</w:t>
      </w:r>
      <w:r w:rsidRPr="00B672F8">
        <w:rPr>
          <w:rFonts w:ascii="PT Astra Serif" w:hAnsi="PT Astra Serif"/>
          <w:sz w:val="28"/>
          <w:szCs w:val="28"/>
        </w:rPr>
        <w:t xml:space="preserve"> должностных окладов работников учреждения.</w:t>
      </w:r>
    </w:p>
    <w:p w14:paraId="0D281EDC" w14:textId="77777777" w:rsidR="00B672F8" w:rsidRPr="00B672F8" w:rsidRDefault="00B672F8" w:rsidP="00A86990">
      <w:pPr>
        <w:pStyle w:val="aff2"/>
        <w:ind w:left="0" w:firstLine="709"/>
        <w:rPr>
          <w:rFonts w:ascii="PT Astra Serif" w:hAnsi="PT Astra Serif"/>
          <w:sz w:val="28"/>
          <w:szCs w:val="28"/>
        </w:rPr>
      </w:pPr>
      <w:r w:rsidRPr="00B672F8">
        <w:rPr>
          <w:rFonts w:ascii="PT Astra Serif" w:hAnsi="PT Astra Serif"/>
          <w:sz w:val="28"/>
          <w:szCs w:val="28"/>
        </w:rPr>
        <w:t>При формировании годового фонда оплаты труда может учитываться фактическая численность работников учреждения.</w:t>
      </w:r>
    </w:p>
    <w:p w14:paraId="16DE56C7" w14:textId="13280646" w:rsidR="000B68EF" w:rsidRPr="00B672F8" w:rsidRDefault="00687DE5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</w:t>
      </w:r>
      <w:r w:rsidR="000B68EF" w:rsidRPr="00B672F8">
        <w:rPr>
          <w:rFonts w:ascii="PT Astra Serif" w:hAnsi="PT Astra Serif" w:cs="Times New Roman"/>
          <w:sz w:val="28"/>
          <w:szCs w:val="28"/>
        </w:rPr>
        <w:t xml:space="preserve">ри формировании фонда оплаты труда работников на соответствующий финансовый год сверх суммы средств, </w:t>
      </w:r>
      <w:r w:rsidR="00B03C4C" w:rsidRPr="00B672F8">
        <w:rPr>
          <w:rFonts w:ascii="PT Astra Serif" w:hAnsi="PT Astra Serif" w:cs="Times New Roman"/>
          <w:sz w:val="28"/>
          <w:szCs w:val="28"/>
        </w:rPr>
        <w:t>направляемых на выплату должностных окладов, предусматриваются средства (в расчете на год):</w:t>
      </w:r>
    </w:p>
    <w:p w14:paraId="1F0681AB" w14:textId="3E2FB2C7" w:rsidR="00B03C4C" w:rsidRDefault="00687DE5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1)</w:t>
      </w:r>
      <w:r w:rsidR="00B03C4C" w:rsidRPr="00B672F8">
        <w:rPr>
          <w:rFonts w:ascii="PT Astra Serif" w:hAnsi="PT Astra Serif" w:cs="Times New Roman"/>
          <w:sz w:val="28"/>
          <w:szCs w:val="28"/>
        </w:rPr>
        <w:t xml:space="preserve"> ежемесячной надбавки</w:t>
      </w:r>
      <w:r w:rsidR="00B03C4C">
        <w:rPr>
          <w:rFonts w:ascii="PT Astra Serif" w:hAnsi="PT Astra Serif" w:cs="Times New Roman"/>
          <w:sz w:val="28"/>
          <w:szCs w:val="28"/>
        </w:rPr>
        <w:t xml:space="preserve"> за выслугу лет – в размере двух целых пяти десятых должностных окладов;</w:t>
      </w:r>
    </w:p>
    <w:p w14:paraId="22361A8C" w14:textId="3F81694E" w:rsidR="00B03C4C" w:rsidRDefault="00687DE5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2)</w:t>
      </w:r>
      <w:r w:rsidR="00B03C4C">
        <w:rPr>
          <w:rFonts w:ascii="PT Astra Serif" w:hAnsi="PT Astra Serif" w:cs="Times New Roman"/>
          <w:sz w:val="28"/>
          <w:szCs w:val="28"/>
        </w:rPr>
        <w:t xml:space="preserve"> ежемесячной надбавки к должностному окладу за сложность, напряженность, высокие достижения в труде и специальный режим работы - в размере двенадцати должностных окладов;</w:t>
      </w:r>
    </w:p>
    <w:p w14:paraId="1680C7D8" w14:textId="503EDBD5" w:rsidR="00B03C4C" w:rsidRDefault="00687DE5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3)</w:t>
      </w:r>
      <w:r w:rsidR="00B03C4C">
        <w:rPr>
          <w:rFonts w:ascii="PT Astra Serif" w:hAnsi="PT Astra Serif" w:cs="Times New Roman"/>
          <w:sz w:val="28"/>
          <w:szCs w:val="28"/>
        </w:rPr>
        <w:t xml:space="preserve"> премий по результатам работы - в размере одиннадцати целых пяти десятых должностных окладов;</w:t>
      </w:r>
    </w:p>
    <w:p w14:paraId="37E49B99" w14:textId="428FD72C" w:rsidR="00B03C4C" w:rsidRDefault="009362ED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4)</w:t>
      </w:r>
      <w:r w:rsidR="00B03C4C">
        <w:rPr>
          <w:rFonts w:ascii="PT Astra Serif" w:hAnsi="PT Astra Serif" w:cs="Times New Roman"/>
          <w:sz w:val="28"/>
          <w:szCs w:val="28"/>
        </w:rPr>
        <w:t xml:space="preserve"> ежемесячного денежного поощрения -</w:t>
      </w:r>
      <w:r w:rsidR="00B03C4C" w:rsidRPr="00B03C4C">
        <w:rPr>
          <w:rFonts w:ascii="PT Astra Serif" w:hAnsi="PT Astra Serif" w:cs="Times New Roman"/>
          <w:sz w:val="28"/>
          <w:szCs w:val="28"/>
        </w:rPr>
        <w:t xml:space="preserve"> </w:t>
      </w:r>
      <w:r w:rsidR="00B03C4C">
        <w:rPr>
          <w:rFonts w:ascii="PT Astra Serif" w:hAnsi="PT Astra Serif" w:cs="Times New Roman"/>
          <w:sz w:val="28"/>
          <w:szCs w:val="28"/>
        </w:rPr>
        <w:t>в размере двенадцати должностных окладов;</w:t>
      </w:r>
    </w:p>
    <w:p w14:paraId="7F5353FA" w14:textId="35472912" w:rsidR="00B03C4C" w:rsidRDefault="009362ED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5)</w:t>
      </w:r>
      <w:r w:rsidR="00B03C4C">
        <w:rPr>
          <w:rFonts w:ascii="PT Astra Serif" w:hAnsi="PT Astra Serif" w:cs="Times New Roman"/>
          <w:sz w:val="28"/>
          <w:szCs w:val="28"/>
        </w:rPr>
        <w:t xml:space="preserve"> материальной помощи - в размере двух должностных окладов;</w:t>
      </w:r>
    </w:p>
    <w:p w14:paraId="61CA861D" w14:textId="7776A2EA" w:rsidR="00B03C4C" w:rsidRPr="00D74E35" w:rsidRDefault="00B03C4C" w:rsidP="00A86990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9362ED">
        <w:rPr>
          <w:rFonts w:ascii="PT Astra Serif" w:hAnsi="PT Astra Serif"/>
          <w:sz w:val="28"/>
          <w:szCs w:val="28"/>
        </w:rPr>
        <w:t>6)</w:t>
      </w:r>
      <w:r>
        <w:rPr>
          <w:rFonts w:ascii="PT Astra Serif" w:hAnsi="PT Astra Serif"/>
          <w:sz w:val="28"/>
          <w:szCs w:val="28"/>
        </w:rPr>
        <w:t xml:space="preserve"> денежные средства на доведение заработной платы до уровня, не ниже установленного Федеральным законодательством минимального размера оплаты труда - </w:t>
      </w:r>
      <w:r w:rsidRPr="00D74E35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 w:cs="Times New Roman"/>
          <w:sz w:val="28"/>
          <w:szCs w:val="28"/>
        </w:rPr>
        <w:t xml:space="preserve"> размере шести </w:t>
      </w:r>
      <w:r w:rsidRPr="00D74E35">
        <w:rPr>
          <w:rFonts w:ascii="PT Astra Serif" w:hAnsi="PT Astra Serif"/>
          <w:sz w:val="28"/>
          <w:szCs w:val="28"/>
        </w:rPr>
        <w:t>должностных оклад</w:t>
      </w:r>
      <w:r>
        <w:rPr>
          <w:rFonts w:ascii="PT Astra Serif" w:hAnsi="PT Astra Serif"/>
          <w:sz w:val="28"/>
          <w:szCs w:val="28"/>
        </w:rPr>
        <w:t>ов.</w:t>
      </w:r>
      <w:r w:rsidRPr="00D74E35">
        <w:rPr>
          <w:rFonts w:ascii="PT Astra Serif" w:hAnsi="PT Astra Serif"/>
          <w:sz w:val="28"/>
          <w:szCs w:val="28"/>
        </w:rPr>
        <w:t>»</w:t>
      </w:r>
      <w:r w:rsidR="009362ED">
        <w:rPr>
          <w:rFonts w:ascii="PT Astra Serif" w:hAnsi="PT Astra Serif"/>
          <w:sz w:val="28"/>
          <w:szCs w:val="28"/>
        </w:rPr>
        <w:t>.</w:t>
      </w:r>
    </w:p>
    <w:p w14:paraId="3987FA30" w14:textId="71865270" w:rsidR="00E57B79" w:rsidRPr="00E57B79" w:rsidRDefault="00B03C4C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1.</w:t>
      </w:r>
      <w:r w:rsidR="00104442">
        <w:rPr>
          <w:rFonts w:ascii="PT Astra Serif" w:hAnsi="PT Astra Serif" w:cs="Times New Roman"/>
          <w:sz w:val="28"/>
          <w:szCs w:val="28"/>
        </w:rPr>
        <w:t>3</w:t>
      </w:r>
      <w:r>
        <w:rPr>
          <w:rFonts w:ascii="PT Astra Serif" w:hAnsi="PT Astra Serif" w:cs="Times New Roman"/>
          <w:sz w:val="28"/>
          <w:szCs w:val="28"/>
        </w:rPr>
        <w:t xml:space="preserve"> П</w:t>
      </w:r>
      <w:r w:rsidR="00E57B79" w:rsidRPr="00E57B79">
        <w:rPr>
          <w:rFonts w:ascii="PT Astra Serif" w:hAnsi="PT Astra Serif" w:cs="Times New Roman"/>
          <w:sz w:val="28"/>
          <w:szCs w:val="28"/>
        </w:rPr>
        <w:t xml:space="preserve">риложение № 2 </w:t>
      </w:r>
      <w:r w:rsidR="004E3182">
        <w:rPr>
          <w:rFonts w:ascii="PT Astra Serif" w:hAnsi="PT Astra Serif" w:cs="Times New Roman"/>
          <w:sz w:val="28"/>
          <w:szCs w:val="28"/>
        </w:rPr>
        <w:t>«Должностные оклады работников муниципальных учреждений- централизованных бухгалтерий муниципального района»</w:t>
      </w:r>
      <w:r w:rsidR="00E57B79" w:rsidRPr="00E57B79">
        <w:rPr>
          <w:rFonts w:ascii="PT Astra Serif" w:hAnsi="PT Astra Serif" w:cs="Times New Roman"/>
          <w:sz w:val="28"/>
          <w:szCs w:val="28"/>
        </w:rPr>
        <w:t xml:space="preserve"> изложить в новой редакции согласно приложению № 1 к данному решению.</w:t>
      </w:r>
    </w:p>
    <w:p w14:paraId="3095D8B5" w14:textId="77777777" w:rsidR="00E57B79" w:rsidRPr="00E57B79" w:rsidRDefault="00E57B79" w:rsidP="00A86990">
      <w:pPr>
        <w:widowControl/>
        <w:tabs>
          <w:tab w:val="left" w:pos="567"/>
        </w:tabs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  <w:r w:rsidRPr="00E57B79">
        <w:rPr>
          <w:rFonts w:ascii="PT Astra Serif" w:hAnsi="PT Astra Serif" w:cs="Times New Roman"/>
          <w:sz w:val="28"/>
          <w:szCs w:val="28"/>
        </w:rPr>
        <w:t>2. При увеличении (индексации) размеров должностных окладов работников оклады округляются до целого рубля в сторону увеличения.</w:t>
      </w:r>
    </w:p>
    <w:p w14:paraId="6BE7533F" w14:textId="3302715C" w:rsidR="00D024D1" w:rsidRPr="006734B8" w:rsidRDefault="00E57B79" w:rsidP="00A86990">
      <w:pPr>
        <w:ind w:firstLine="709"/>
        <w:rPr>
          <w:rFonts w:ascii="PT Astra Serif" w:hAnsi="PT Astra Serif"/>
          <w:sz w:val="28"/>
          <w:szCs w:val="28"/>
        </w:rPr>
      </w:pPr>
      <w:r w:rsidRPr="00E57B79">
        <w:rPr>
          <w:rFonts w:ascii="PT Astra Serif" w:hAnsi="PT Astra Serif" w:cs="Times New Roman"/>
          <w:sz w:val="28"/>
          <w:szCs w:val="28"/>
        </w:rPr>
        <w:t>3.</w:t>
      </w:r>
      <w:r w:rsidR="00D024D1" w:rsidRPr="006734B8">
        <w:rPr>
          <w:rFonts w:ascii="PT Astra Serif" w:hAnsi="PT Astra Serif"/>
          <w:sz w:val="28"/>
          <w:lang w:eastAsia="zh-CN"/>
        </w:rPr>
        <w:t xml:space="preserve"> </w:t>
      </w:r>
      <w:r w:rsidR="00D024D1" w:rsidRPr="006734B8">
        <w:rPr>
          <w:rFonts w:ascii="PT Astra Serif" w:hAnsi="PT Astra Serif"/>
          <w:sz w:val="28"/>
          <w:szCs w:val="28"/>
        </w:rPr>
        <w:t>Настоящее решение, за исключением положений подпункт</w:t>
      </w:r>
      <w:r w:rsidR="00542CF6">
        <w:rPr>
          <w:rFonts w:ascii="PT Astra Serif" w:hAnsi="PT Astra Serif"/>
          <w:sz w:val="28"/>
          <w:szCs w:val="28"/>
        </w:rPr>
        <w:t>ов</w:t>
      </w:r>
      <w:r w:rsidR="00D024D1" w:rsidRPr="006734B8">
        <w:rPr>
          <w:rFonts w:ascii="PT Astra Serif" w:hAnsi="PT Astra Serif"/>
          <w:sz w:val="28"/>
          <w:szCs w:val="28"/>
        </w:rPr>
        <w:t xml:space="preserve"> 1.1</w:t>
      </w:r>
      <w:r w:rsidR="00542CF6">
        <w:rPr>
          <w:rFonts w:ascii="PT Astra Serif" w:hAnsi="PT Astra Serif"/>
          <w:sz w:val="28"/>
          <w:szCs w:val="28"/>
        </w:rPr>
        <w:t>, 1.2</w:t>
      </w:r>
      <w:r w:rsidR="00D024D1" w:rsidRPr="006734B8">
        <w:rPr>
          <w:rFonts w:ascii="PT Astra Serif" w:hAnsi="PT Astra Serif"/>
          <w:sz w:val="28"/>
          <w:szCs w:val="28"/>
        </w:rPr>
        <w:t xml:space="preserve"> пункта 1.</w:t>
      </w:r>
      <w:r w:rsidR="00D024D1">
        <w:rPr>
          <w:rFonts w:ascii="PT Astra Serif" w:hAnsi="PT Astra Serif"/>
          <w:sz w:val="28"/>
          <w:szCs w:val="28"/>
        </w:rPr>
        <w:t>,</w:t>
      </w:r>
      <w:r w:rsidR="00D024D1" w:rsidRPr="006734B8">
        <w:rPr>
          <w:rFonts w:ascii="PT Astra Serif" w:hAnsi="PT Astra Serif"/>
          <w:sz w:val="28"/>
          <w:szCs w:val="28"/>
        </w:rPr>
        <w:t xml:space="preserve"> вступает в силу с </w:t>
      </w:r>
      <w:r w:rsidR="00D024D1">
        <w:rPr>
          <w:rFonts w:ascii="PT Astra Serif" w:hAnsi="PT Astra Serif"/>
          <w:sz w:val="28"/>
          <w:szCs w:val="28"/>
        </w:rPr>
        <w:t xml:space="preserve">момента принятия и распространяется на правоотношения, возникшие с </w:t>
      </w:r>
      <w:r w:rsidR="00D024D1" w:rsidRPr="006734B8">
        <w:rPr>
          <w:rFonts w:ascii="PT Astra Serif" w:hAnsi="PT Astra Serif"/>
          <w:sz w:val="28"/>
          <w:szCs w:val="28"/>
        </w:rPr>
        <w:t>01.10.202</w:t>
      </w:r>
      <w:r w:rsidR="00D024D1">
        <w:rPr>
          <w:rFonts w:ascii="PT Astra Serif" w:hAnsi="PT Astra Serif"/>
          <w:sz w:val="28"/>
          <w:szCs w:val="28"/>
        </w:rPr>
        <w:t>6</w:t>
      </w:r>
      <w:r w:rsidR="00D024D1" w:rsidRPr="006734B8">
        <w:rPr>
          <w:rFonts w:ascii="PT Astra Serif" w:hAnsi="PT Astra Serif"/>
          <w:sz w:val="28"/>
          <w:szCs w:val="28"/>
        </w:rPr>
        <w:t xml:space="preserve"> года.</w:t>
      </w:r>
    </w:p>
    <w:p w14:paraId="7D395D04" w14:textId="19BE5827" w:rsidR="00D024D1" w:rsidRDefault="00D024D1" w:rsidP="00A86990">
      <w:pPr>
        <w:widowControl/>
        <w:autoSpaceDE/>
        <w:autoSpaceDN/>
        <w:adjustRightInd/>
        <w:ind w:firstLine="709"/>
        <w:rPr>
          <w:rFonts w:ascii="PT Astra Serif" w:hAnsi="PT Astra Serif"/>
          <w:sz w:val="28"/>
          <w:szCs w:val="28"/>
        </w:rPr>
      </w:pPr>
      <w:r w:rsidRPr="006734B8">
        <w:rPr>
          <w:rFonts w:ascii="PT Astra Serif" w:hAnsi="PT Astra Serif"/>
          <w:sz w:val="28"/>
          <w:szCs w:val="28"/>
        </w:rPr>
        <w:lastRenderedPageBreak/>
        <w:t>Положения подпункт</w:t>
      </w:r>
      <w:r w:rsidR="00104442">
        <w:rPr>
          <w:rFonts w:ascii="PT Astra Serif" w:hAnsi="PT Astra Serif"/>
          <w:sz w:val="28"/>
          <w:szCs w:val="28"/>
        </w:rPr>
        <w:t>ов</w:t>
      </w:r>
      <w:r w:rsidRPr="006734B8">
        <w:rPr>
          <w:rFonts w:ascii="PT Astra Serif" w:hAnsi="PT Astra Serif"/>
          <w:sz w:val="28"/>
          <w:szCs w:val="28"/>
        </w:rPr>
        <w:t xml:space="preserve"> 1.1</w:t>
      </w:r>
      <w:r w:rsidR="00104442">
        <w:rPr>
          <w:rFonts w:ascii="PT Astra Serif" w:hAnsi="PT Astra Serif"/>
          <w:sz w:val="28"/>
          <w:szCs w:val="28"/>
        </w:rPr>
        <w:t>, 1.2</w:t>
      </w:r>
      <w:r w:rsidRPr="006734B8">
        <w:rPr>
          <w:rFonts w:ascii="PT Astra Serif" w:hAnsi="PT Astra Serif"/>
          <w:sz w:val="28"/>
          <w:szCs w:val="28"/>
        </w:rPr>
        <w:t xml:space="preserve"> пункта 1 вступает в силу с момента принятия и распространяется на правоотношения, возникшие с 01.</w:t>
      </w:r>
      <w:r>
        <w:rPr>
          <w:rFonts w:ascii="PT Astra Serif" w:hAnsi="PT Astra Serif"/>
          <w:sz w:val="28"/>
          <w:szCs w:val="28"/>
        </w:rPr>
        <w:t>01</w:t>
      </w:r>
      <w:r w:rsidRPr="006734B8">
        <w:rPr>
          <w:rFonts w:ascii="PT Astra Serif" w:hAnsi="PT Astra Serif"/>
          <w:sz w:val="28"/>
          <w:szCs w:val="28"/>
        </w:rPr>
        <w:t>.202</w:t>
      </w:r>
      <w:r>
        <w:rPr>
          <w:rFonts w:ascii="PT Astra Serif" w:hAnsi="PT Astra Serif"/>
          <w:sz w:val="28"/>
          <w:szCs w:val="28"/>
        </w:rPr>
        <w:t xml:space="preserve">6 </w:t>
      </w:r>
      <w:r w:rsidRPr="006734B8">
        <w:rPr>
          <w:rFonts w:ascii="PT Astra Serif" w:hAnsi="PT Astra Serif"/>
          <w:sz w:val="28"/>
          <w:szCs w:val="28"/>
        </w:rPr>
        <w:t>года</w:t>
      </w:r>
      <w:r w:rsidR="00660931">
        <w:rPr>
          <w:rFonts w:ascii="PT Astra Serif" w:hAnsi="PT Astra Serif"/>
          <w:sz w:val="28"/>
          <w:szCs w:val="28"/>
        </w:rPr>
        <w:t>.</w:t>
      </w:r>
    </w:p>
    <w:p w14:paraId="540E794A" w14:textId="6B6E3021" w:rsidR="00E57B79" w:rsidRPr="00E57B79" w:rsidRDefault="00D024D1" w:rsidP="00A86990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</w:rPr>
      </w:pPr>
      <w:r w:rsidRPr="00E57B79">
        <w:rPr>
          <w:rFonts w:ascii="PT Astra Serif" w:hAnsi="PT Astra Serif" w:cs="Times New Roman"/>
          <w:sz w:val="28"/>
          <w:szCs w:val="28"/>
        </w:rPr>
        <w:t xml:space="preserve"> </w:t>
      </w:r>
      <w:r w:rsidR="00E57B79" w:rsidRPr="00E57B79">
        <w:rPr>
          <w:rFonts w:ascii="PT Astra Serif" w:hAnsi="PT Astra Serif" w:cs="Times New Roman"/>
          <w:sz w:val="28"/>
          <w:szCs w:val="28"/>
        </w:rPr>
        <w:t xml:space="preserve">4. </w:t>
      </w:r>
      <w:r w:rsidR="00277786" w:rsidRPr="00E57B79">
        <w:rPr>
          <w:rFonts w:ascii="PT Astra Serif" w:hAnsi="PT Astra Serif" w:cs="Times New Roman"/>
          <w:sz w:val="28"/>
          <w:szCs w:val="28"/>
        </w:rPr>
        <w:t>Контроль за</w:t>
      </w:r>
      <w:r w:rsidR="00E57B79" w:rsidRPr="00E57B79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</w:t>
      </w:r>
      <w:r w:rsidR="00E57B79" w:rsidRPr="00E57B79">
        <w:rPr>
          <w:rFonts w:ascii="PT Astra Serif" w:hAnsi="PT Astra Serif" w:cs="Times New Roman"/>
          <w:sz w:val="28"/>
        </w:rPr>
        <w:t xml:space="preserve"> возложить на постоянную депутатскую комиссию по вопросам экономики, бюджетно-финансового процесса, имущественных и земельных отношений, вопросам местного самоуправления и правовым вопросам.</w:t>
      </w:r>
    </w:p>
    <w:p w14:paraId="4A4FE99E" w14:textId="77777777" w:rsidR="00E57B79" w:rsidRPr="00E57B79" w:rsidRDefault="00E57B79" w:rsidP="00E57B79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</w:p>
    <w:p w14:paraId="03FB07B6" w14:textId="77777777" w:rsidR="00D024D1" w:rsidRPr="00E57B79" w:rsidRDefault="00D024D1" w:rsidP="00E57B79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b/>
          <w:sz w:val="28"/>
          <w:szCs w:val="28"/>
        </w:rPr>
      </w:pPr>
    </w:p>
    <w:p w14:paraId="137E0272" w14:textId="15417F95" w:rsidR="00E57B79" w:rsidRPr="00E57B79" w:rsidRDefault="00E57B79" w:rsidP="00E57B79">
      <w:pPr>
        <w:widowControl/>
        <w:autoSpaceDE/>
        <w:autoSpaceDN/>
        <w:adjustRightInd/>
        <w:ind w:firstLine="0"/>
        <w:rPr>
          <w:rFonts w:ascii="PT Astra Serif" w:hAnsi="PT Astra Serif" w:cs="Times New Roman"/>
          <w:b/>
          <w:sz w:val="28"/>
          <w:szCs w:val="28"/>
        </w:rPr>
      </w:pPr>
      <w:r w:rsidRPr="00E57B79">
        <w:rPr>
          <w:rFonts w:ascii="PT Astra Serif" w:hAnsi="PT Astra Serif" w:cs="Times New Roman"/>
          <w:b/>
          <w:sz w:val="28"/>
          <w:szCs w:val="28"/>
        </w:rPr>
        <w:t xml:space="preserve">Глава муниципального района                                                          </w:t>
      </w:r>
      <w:r w:rsidR="0033601A">
        <w:rPr>
          <w:rFonts w:ascii="PT Astra Serif" w:hAnsi="PT Astra Serif" w:cs="Times New Roman"/>
          <w:b/>
          <w:sz w:val="28"/>
          <w:szCs w:val="28"/>
        </w:rPr>
        <w:t>А.А. Глухов</w:t>
      </w:r>
    </w:p>
    <w:p w14:paraId="64308AD5" w14:textId="77777777" w:rsidR="00E57B79" w:rsidRPr="00E57B79" w:rsidRDefault="00E57B79" w:rsidP="00E57B79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</w:p>
    <w:p w14:paraId="354AE8CB" w14:textId="77777777" w:rsidR="00E57B79" w:rsidRPr="00E57B79" w:rsidRDefault="00E57B79" w:rsidP="00E57B79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</w:p>
    <w:p w14:paraId="15D17E4D" w14:textId="77777777" w:rsidR="00E57B79" w:rsidRPr="00E57B79" w:rsidRDefault="00E57B79" w:rsidP="00E57B79">
      <w:pPr>
        <w:widowControl/>
        <w:autoSpaceDE/>
        <w:autoSpaceDN/>
        <w:adjustRightInd/>
        <w:ind w:firstLine="0"/>
        <w:rPr>
          <w:rFonts w:ascii="PT Astra Serif" w:hAnsi="PT Astra Serif" w:cs="Times New Roman"/>
          <w:b/>
          <w:sz w:val="28"/>
          <w:szCs w:val="28"/>
        </w:rPr>
      </w:pPr>
      <w:r w:rsidRPr="00E57B79">
        <w:rPr>
          <w:rFonts w:ascii="PT Astra Serif" w:hAnsi="PT Astra Serif" w:cs="Times New Roman"/>
          <w:b/>
          <w:sz w:val="28"/>
          <w:szCs w:val="28"/>
        </w:rPr>
        <w:t xml:space="preserve">Председатель Аткарского </w:t>
      </w:r>
    </w:p>
    <w:p w14:paraId="20E71F8C" w14:textId="49455830" w:rsidR="00E57B79" w:rsidRPr="00E57B79" w:rsidRDefault="00E57B79" w:rsidP="00E57B79">
      <w:pPr>
        <w:widowControl/>
        <w:autoSpaceDE/>
        <w:autoSpaceDN/>
        <w:adjustRightInd/>
        <w:ind w:firstLine="0"/>
        <w:rPr>
          <w:rFonts w:ascii="PT Astra Serif" w:hAnsi="PT Astra Serif" w:cs="Times New Roman"/>
          <w:b/>
          <w:sz w:val="28"/>
          <w:szCs w:val="28"/>
        </w:rPr>
      </w:pPr>
      <w:r w:rsidRPr="00E57B79">
        <w:rPr>
          <w:rFonts w:ascii="PT Astra Serif" w:hAnsi="PT Astra Serif" w:cs="Times New Roman"/>
          <w:b/>
          <w:sz w:val="28"/>
          <w:szCs w:val="28"/>
        </w:rPr>
        <w:t xml:space="preserve">муниципального Собрания  </w:t>
      </w:r>
      <w:r w:rsidR="0033601A">
        <w:rPr>
          <w:rFonts w:ascii="PT Astra Serif" w:hAnsi="PT Astra Serif" w:cs="Times New Roman"/>
          <w:b/>
          <w:sz w:val="28"/>
          <w:szCs w:val="28"/>
        </w:rPr>
        <w:t xml:space="preserve">      </w:t>
      </w:r>
      <w:r w:rsidRPr="00E57B79">
        <w:rPr>
          <w:rFonts w:ascii="PT Astra Serif" w:hAnsi="PT Astra Serif" w:cs="Times New Roman"/>
          <w:b/>
          <w:sz w:val="28"/>
          <w:szCs w:val="28"/>
        </w:rPr>
        <w:t xml:space="preserve">                           </w:t>
      </w:r>
      <w:r w:rsidR="00C30F5E">
        <w:rPr>
          <w:rFonts w:ascii="PT Astra Serif" w:hAnsi="PT Astra Serif" w:cs="Times New Roman"/>
          <w:b/>
          <w:sz w:val="28"/>
          <w:szCs w:val="28"/>
        </w:rPr>
        <w:t xml:space="preserve">                         </w:t>
      </w:r>
      <w:r w:rsidR="00A86990">
        <w:rPr>
          <w:rFonts w:ascii="PT Astra Serif" w:hAnsi="PT Astra Serif" w:cs="Times New Roman"/>
          <w:b/>
          <w:sz w:val="28"/>
          <w:szCs w:val="28"/>
        </w:rPr>
        <w:t xml:space="preserve">   </w:t>
      </w:r>
      <w:r w:rsidR="00C30F5E">
        <w:rPr>
          <w:rFonts w:ascii="PT Astra Serif" w:hAnsi="PT Astra Serif" w:cs="Times New Roman"/>
          <w:b/>
          <w:sz w:val="28"/>
          <w:szCs w:val="28"/>
        </w:rPr>
        <w:t xml:space="preserve">    </w:t>
      </w:r>
      <w:r w:rsidR="0033601A">
        <w:rPr>
          <w:rFonts w:ascii="PT Astra Serif" w:hAnsi="PT Astra Serif" w:cs="Times New Roman"/>
          <w:b/>
          <w:sz w:val="28"/>
          <w:szCs w:val="28"/>
        </w:rPr>
        <w:t>Т</w:t>
      </w:r>
      <w:r w:rsidRPr="00E57B79">
        <w:rPr>
          <w:rFonts w:ascii="PT Astra Serif" w:hAnsi="PT Astra Serif" w:cs="Times New Roman"/>
          <w:b/>
          <w:sz w:val="28"/>
          <w:szCs w:val="28"/>
        </w:rPr>
        <w:t>.</w:t>
      </w:r>
      <w:r w:rsidR="0033601A">
        <w:rPr>
          <w:rFonts w:ascii="PT Astra Serif" w:hAnsi="PT Astra Serif" w:cs="Times New Roman"/>
          <w:b/>
          <w:sz w:val="28"/>
          <w:szCs w:val="28"/>
        </w:rPr>
        <w:t>А</w:t>
      </w:r>
      <w:r w:rsidRPr="00E57B79">
        <w:rPr>
          <w:rFonts w:ascii="PT Astra Serif" w:hAnsi="PT Astra Serif" w:cs="Times New Roman"/>
          <w:b/>
          <w:sz w:val="28"/>
          <w:szCs w:val="28"/>
        </w:rPr>
        <w:t xml:space="preserve">. </w:t>
      </w:r>
      <w:r w:rsidR="0033601A">
        <w:rPr>
          <w:rFonts w:ascii="PT Astra Serif" w:hAnsi="PT Astra Serif" w:cs="Times New Roman"/>
          <w:b/>
          <w:sz w:val="28"/>
          <w:szCs w:val="28"/>
        </w:rPr>
        <w:t>Селина</w:t>
      </w:r>
    </w:p>
    <w:p w14:paraId="5DB213F3" w14:textId="77777777" w:rsidR="00E57B79" w:rsidRPr="00E57B79" w:rsidRDefault="00E57B79" w:rsidP="00E57B79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b/>
          <w:sz w:val="28"/>
          <w:szCs w:val="28"/>
        </w:rPr>
      </w:pPr>
    </w:p>
    <w:p w14:paraId="13B4462B" w14:textId="77777777" w:rsidR="00E57B79" w:rsidRP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5F4A0E3" w14:textId="77777777" w:rsidR="00E57B79" w:rsidRP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4CCDFF6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2B89C63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F544866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F6A4100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A4C95EF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720D242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12EFF0C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2FB5DBB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04797C3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59602F5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6FC5927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9F51970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ADDC996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98B488D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F6B0086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6FFCA1B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DF934D7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A9F37C5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8C343D1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DF71B0B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DE2C015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F322907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70B444D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3DAF9DC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F1EBDF1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71ACCE5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947B177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429C9A1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DC61DEC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D057F49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1FFE8EB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2274DC0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0EF2F3E" w14:textId="77777777" w:rsidR="00DF7989" w:rsidRDefault="00DF798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C6CFD71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C4389BA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6078ED1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AFED77E" w14:textId="77777777" w:rsidR="00E57B7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C8C77A6" w14:textId="77777777" w:rsidR="00FD7669" w:rsidRDefault="00FD18F3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B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tbl>
      <w:tblPr>
        <w:tblStyle w:val="aff1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</w:tblGrid>
      <w:tr w:rsidR="00FD7669" w:rsidRPr="00FD7669" w14:paraId="329C3BEF" w14:textId="77777777" w:rsidTr="00FD7669">
        <w:tc>
          <w:tcPr>
            <w:tcW w:w="3965" w:type="dxa"/>
            <w:vAlign w:val="bottom"/>
          </w:tcPr>
          <w:p w14:paraId="38E57E80" w14:textId="6E654B73" w:rsidR="00FD7669" w:rsidRPr="00C47843" w:rsidRDefault="00FD7669" w:rsidP="00FD76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C47843">
              <w:rPr>
                <w:rFonts w:ascii="Times New Roman" w:hAnsi="Times New Roman" w:cs="Times New Roman"/>
                <w:b/>
              </w:rPr>
              <w:t>Приложение № 1 к решению</w:t>
            </w:r>
          </w:p>
          <w:p w14:paraId="5732C63F" w14:textId="5CE24069" w:rsidR="00FD7669" w:rsidRPr="00C47843" w:rsidRDefault="00FD7669" w:rsidP="00FD76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C47843">
              <w:rPr>
                <w:rFonts w:ascii="Times New Roman" w:hAnsi="Times New Roman" w:cs="Times New Roman"/>
                <w:b/>
              </w:rPr>
              <w:t>Аткарского муниципального</w:t>
            </w:r>
          </w:p>
          <w:p w14:paraId="6F431DFD" w14:textId="3F179B36" w:rsidR="00FD7669" w:rsidRPr="00C47843" w:rsidRDefault="00FD7669" w:rsidP="00FD76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C47843">
              <w:rPr>
                <w:rFonts w:ascii="Times New Roman" w:hAnsi="Times New Roman" w:cs="Times New Roman"/>
                <w:b/>
              </w:rPr>
              <w:t>Собрания от _________ № ______</w:t>
            </w:r>
          </w:p>
          <w:p w14:paraId="2B673D02" w14:textId="77777777" w:rsidR="00FD7669" w:rsidRPr="00C47843" w:rsidRDefault="00FD7669" w:rsidP="00FD76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FD7669" w:rsidRPr="00FD7669" w14:paraId="4F6BB35E" w14:textId="77777777" w:rsidTr="00FD7669">
        <w:tc>
          <w:tcPr>
            <w:tcW w:w="3965" w:type="dxa"/>
            <w:vAlign w:val="bottom"/>
          </w:tcPr>
          <w:p w14:paraId="6238B80F" w14:textId="5C467D81" w:rsidR="00FD7669" w:rsidRPr="00C47843" w:rsidRDefault="00FD7669" w:rsidP="00FD76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C47843">
              <w:rPr>
                <w:rFonts w:ascii="PT Astra Serif" w:hAnsi="PT Astra Serif" w:cs="Times New Roman"/>
                <w:b/>
              </w:rPr>
              <w:t>Приложение № 2 к решению Аткарского муниципального Собрания от 04.05.2006 г. № 23</w:t>
            </w:r>
            <w:r w:rsidR="00C47843" w:rsidRPr="00C47843">
              <w:rPr>
                <w:rFonts w:ascii="PT Astra Serif" w:hAnsi="PT Astra Serif" w:cs="Times New Roman"/>
                <w:b/>
                <w:bCs/>
                <w:color w:val="000000" w:themeColor="text1"/>
              </w:rPr>
              <w:t>«О порядке и условиях оплаты труда работников, занимающих должности, не являющихся должностями муниципальной с</w:t>
            </w:r>
            <w:r w:rsidR="00C47843" w:rsidRPr="00C47843">
              <w:rPr>
                <w:rFonts w:ascii="PT Astra Serif" w:hAnsi="PT Astra Serif" w:cs="Times New Roman"/>
                <w:b/>
              </w:rPr>
              <w:t>л</w:t>
            </w:r>
            <w:r w:rsidR="00C47843" w:rsidRPr="00C47843">
              <w:rPr>
                <w:rFonts w:ascii="PT Astra Serif" w:hAnsi="PT Astra Serif" w:cs="Times New Roman"/>
                <w:b/>
                <w:bCs/>
                <w:color w:val="000000" w:themeColor="text1"/>
              </w:rPr>
              <w:t>ужбы и осуществляющих техническое обеспечение деятельности органов местного самоуправления, работников муниципальных учреждений – централизованных бухгалтерий в муниципальном районе»</w:t>
            </w:r>
          </w:p>
          <w:p w14:paraId="34FA0B97" w14:textId="77777777" w:rsidR="00FD7669" w:rsidRPr="00C47843" w:rsidRDefault="00FD7669" w:rsidP="00FD7669">
            <w:pPr>
              <w:widowControl/>
              <w:autoSpaceDE/>
              <w:autoSpaceDN/>
              <w:adjustRightInd/>
              <w:ind w:firstLine="709"/>
              <w:jc w:val="left"/>
              <w:rPr>
                <w:rFonts w:ascii="Times New Roman" w:hAnsi="Times New Roman" w:cs="Times New Roman"/>
                <w:b/>
              </w:rPr>
            </w:pPr>
          </w:p>
          <w:p w14:paraId="2EB4213B" w14:textId="77777777" w:rsidR="00FD7669" w:rsidRPr="00C47843" w:rsidRDefault="00FD7669" w:rsidP="00FD76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</w:tbl>
    <w:p w14:paraId="0D6FABDA" w14:textId="7D193ED5" w:rsidR="00FD7669" w:rsidRDefault="00E57B79" w:rsidP="00E57B7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14:paraId="43AB59FF" w14:textId="77777777" w:rsidR="00E57B79" w:rsidRPr="00E57B79" w:rsidRDefault="00E57B79" w:rsidP="006942B1">
      <w:pPr>
        <w:widowControl/>
        <w:tabs>
          <w:tab w:val="left" w:pos="6450"/>
        </w:tabs>
        <w:autoSpaceDE/>
        <w:autoSpaceDN/>
        <w:adjustRightInd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E57B79">
        <w:rPr>
          <w:rFonts w:ascii="PT Astra Serif" w:hAnsi="PT Astra Serif" w:cs="Times New Roman"/>
          <w:b/>
          <w:sz w:val="28"/>
          <w:szCs w:val="28"/>
        </w:rPr>
        <w:t>Должностные оклады работников муниципальных учреждений-</w:t>
      </w:r>
    </w:p>
    <w:p w14:paraId="1FA855E5" w14:textId="77777777" w:rsidR="00E57B79" w:rsidRPr="00E57B79" w:rsidRDefault="00E57B79" w:rsidP="006942B1">
      <w:pPr>
        <w:widowControl/>
        <w:tabs>
          <w:tab w:val="left" w:pos="6450"/>
        </w:tabs>
        <w:autoSpaceDE/>
        <w:autoSpaceDN/>
        <w:adjustRightInd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E57B79">
        <w:rPr>
          <w:rFonts w:ascii="PT Astra Serif" w:hAnsi="PT Astra Serif" w:cs="Times New Roman"/>
          <w:b/>
          <w:sz w:val="28"/>
          <w:szCs w:val="28"/>
        </w:rPr>
        <w:t>централизованных бухгалтерий муниципального района</w:t>
      </w:r>
    </w:p>
    <w:p w14:paraId="17F3E5E5" w14:textId="77777777" w:rsidR="00E57B79" w:rsidRPr="00E57B79" w:rsidRDefault="00E57B79" w:rsidP="00E57B79">
      <w:pPr>
        <w:widowControl/>
        <w:tabs>
          <w:tab w:val="left" w:pos="6450"/>
        </w:tabs>
        <w:autoSpaceDE/>
        <w:autoSpaceDN/>
        <w:adjustRightInd/>
        <w:ind w:firstLine="709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8"/>
        <w:gridCol w:w="4981"/>
        <w:gridCol w:w="3008"/>
      </w:tblGrid>
      <w:tr w:rsidR="00E57B79" w:rsidRPr="00E57B79" w14:paraId="72C5A2D7" w14:textId="77777777" w:rsidTr="0060467C">
        <w:tc>
          <w:tcPr>
            <w:tcW w:w="1008" w:type="dxa"/>
          </w:tcPr>
          <w:p w14:paraId="02C74269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№</w:t>
            </w:r>
          </w:p>
          <w:p w14:paraId="314B5CCF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 w:rsidRPr="00E57B79">
              <w:rPr>
                <w:rFonts w:ascii="PT Astra Serif" w:hAnsi="PT Astra Serif" w:cs="Times New Roman"/>
                <w:sz w:val="28"/>
                <w:szCs w:val="28"/>
              </w:rPr>
              <w:t>п.п</w:t>
            </w:r>
            <w:proofErr w:type="spellEnd"/>
            <w:r w:rsidRPr="00E57B79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5788" w:type="dxa"/>
          </w:tcPr>
          <w:p w14:paraId="3334408D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398" w:type="dxa"/>
          </w:tcPr>
          <w:p w14:paraId="769D3969" w14:textId="31B7F6EC" w:rsidR="00E57B79" w:rsidRPr="00E57B79" w:rsidRDefault="00E57B79" w:rsidP="0060467C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 xml:space="preserve">Должностной </w:t>
            </w:r>
            <w:r w:rsidR="0060467C">
              <w:rPr>
                <w:rFonts w:ascii="PT Astra Serif" w:hAnsi="PT Astra Serif" w:cs="Times New Roman"/>
                <w:sz w:val="28"/>
                <w:szCs w:val="28"/>
              </w:rPr>
              <w:t xml:space="preserve">                                   </w:t>
            </w:r>
            <w:r w:rsidRPr="00E57B79">
              <w:rPr>
                <w:rFonts w:ascii="PT Astra Serif" w:hAnsi="PT Astra Serif" w:cs="Times New Roman"/>
                <w:sz w:val="28"/>
                <w:szCs w:val="28"/>
              </w:rPr>
              <w:t>оклад</w:t>
            </w:r>
          </w:p>
          <w:p w14:paraId="08B06955" w14:textId="0A9BDEA8" w:rsidR="00E57B79" w:rsidRPr="00E57B79" w:rsidRDefault="0060467C" w:rsidP="0060467C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</w:t>
            </w:r>
            <w:r w:rsidR="00E57B79" w:rsidRPr="00E57B79">
              <w:rPr>
                <w:rFonts w:ascii="PT Astra Serif" w:hAnsi="PT Astra Serif" w:cs="Times New Roman"/>
                <w:sz w:val="28"/>
                <w:szCs w:val="28"/>
              </w:rPr>
              <w:t>(руб.)</w:t>
            </w:r>
          </w:p>
        </w:tc>
      </w:tr>
      <w:tr w:rsidR="00E57B79" w:rsidRPr="00E57B79" w14:paraId="393F1D31" w14:textId="77777777" w:rsidTr="0060467C">
        <w:tc>
          <w:tcPr>
            <w:tcW w:w="1008" w:type="dxa"/>
          </w:tcPr>
          <w:p w14:paraId="2304FE74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  <w:tc>
          <w:tcPr>
            <w:tcW w:w="5788" w:type="dxa"/>
          </w:tcPr>
          <w:p w14:paraId="11A274CC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3398" w:type="dxa"/>
          </w:tcPr>
          <w:p w14:paraId="2067629E" w14:textId="112ECFFE" w:rsidR="00E57B79" w:rsidRPr="00E57B79" w:rsidRDefault="0057335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9014</w:t>
            </w:r>
          </w:p>
        </w:tc>
      </w:tr>
      <w:tr w:rsidR="00E57B79" w:rsidRPr="00E57B79" w14:paraId="5B708E92" w14:textId="77777777" w:rsidTr="0060467C">
        <w:tc>
          <w:tcPr>
            <w:tcW w:w="1008" w:type="dxa"/>
          </w:tcPr>
          <w:p w14:paraId="454FB9D1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5788" w:type="dxa"/>
          </w:tcPr>
          <w:p w14:paraId="1E9858AD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3398" w:type="dxa"/>
          </w:tcPr>
          <w:p w14:paraId="558E9ED7" w14:textId="3A07D513" w:rsidR="00E57B79" w:rsidRPr="00E57B79" w:rsidRDefault="0057335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8292</w:t>
            </w:r>
          </w:p>
        </w:tc>
      </w:tr>
      <w:tr w:rsidR="00E57B79" w:rsidRPr="00E57B79" w14:paraId="0066AADC" w14:textId="77777777" w:rsidTr="0060467C">
        <w:tc>
          <w:tcPr>
            <w:tcW w:w="1008" w:type="dxa"/>
          </w:tcPr>
          <w:p w14:paraId="081A6989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  <w:tc>
          <w:tcPr>
            <w:tcW w:w="5788" w:type="dxa"/>
          </w:tcPr>
          <w:p w14:paraId="784F4EDC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398" w:type="dxa"/>
          </w:tcPr>
          <w:p w14:paraId="15914091" w14:textId="16551C0A" w:rsidR="00E57B79" w:rsidRPr="00E57B79" w:rsidRDefault="0057335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7573</w:t>
            </w:r>
          </w:p>
        </w:tc>
      </w:tr>
      <w:tr w:rsidR="00E57B79" w:rsidRPr="00E57B79" w14:paraId="231FF058" w14:textId="77777777" w:rsidTr="0060467C">
        <w:tc>
          <w:tcPr>
            <w:tcW w:w="1008" w:type="dxa"/>
          </w:tcPr>
          <w:p w14:paraId="7DB56587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  <w:tc>
          <w:tcPr>
            <w:tcW w:w="5788" w:type="dxa"/>
          </w:tcPr>
          <w:p w14:paraId="3304E14F" w14:textId="77777777" w:rsidR="00E57B79" w:rsidRPr="00E57B79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E57B79">
              <w:rPr>
                <w:rFonts w:ascii="PT Astra Serif" w:hAnsi="PT Astra Serif" w:cs="Times New Roman"/>
                <w:sz w:val="28"/>
                <w:szCs w:val="28"/>
              </w:rPr>
              <w:t>Руководитель группы учета</w:t>
            </w:r>
          </w:p>
        </w:tc>
        <w:tc>
          <w:tcPr>
            <w:tcW w:w="3398" w:type="dxa"/>
          </w:tcPr>
          <w:p w14:paraId="5D445FE6" w14:textId="3A874486" w:rsidR="00E57B79" w:rsidRPr="00E57B79" w:rsidRDefault="0057335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7213</w:t>
            </w:r>
          </w:p>
        </w:tc>
      </w:tr>
      <w:tr w:rsidR="00E57B79" w:rsidRPr="00357E7F" w14:paraId="7B3F24C9" w14:textId="77777777" w:rsidTr="0060467C">
        <w:tc>
          <w:tcPr>
            <w:tcW w:w="1008" w:type="dxa"/>
          </w:tcPr>
          <w:p w14:paraId="1B542821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5</w:t>
            </w:r>
          </w:p>
        </w:tc>
        <w:tc>
          <w:tcPr>
            <w:tcW w:w="5788" w:type="dxa"/>
          </w:tcPr>
          <w:p w14:paraId="06942A65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Ведущие: бухгалтер, экономист</w:t>
            </w:r>
          </w:p>
        </w:tc>
        <w:tc>
          <w:tcPr>
            <w:tcW w:w="3398" w:type="dxa"/>
          </w:tcPr>
          <w:p w14:paraId="7D2B2534" w14:textId="2C25DE40" w:rsidR="00E57B79" w:rsidRPr="00357E7F" w:rsidRDefault="0057335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6492</w:t>
            </w:r>
          </w:p>
        </w:tc>
      </w:tr>
      <w:tr w:rsidR="00E57B79" w:rsidRPr="00357E7F" w14:paraId="6002CC6C" w14:textId="77777777" w:rsidTr="0060467C">
        <w:tc>
          <w:tcPr>
            <w:tcW w:w="1008" w:type="dxa"/>
          </w:tcPr>
          <w:p w14:paraId="40733E9C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6</w:t>
            </w:r>
          </w:p>
        </w:tc>
        <w:tc>
          <w:tcPr>
            <w:tcW w:w="5788" w:type="dxa"/>
          </w:tcPr>
          <w:p w14:paraId="2035CFCC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Бухгалтер </w:t>
            </w: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I</w:t>
            </w: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 категории, экономист </w:t>
            </w: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I</w:t>
            </w: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 категории</w:t>
            </w:r>
          </w:p>
        </w:tc>
        <w:tc>
          <w:tcPr>
            <w:tcW w:w="3398" w:type="dxa"/>
          </w:tcPr>
          <w:p w14:paraId="4B7198E1" w14:textId="305568B3" w:rsidR="00E57B79" w:rsidRPr="00357E7F" w:rsidRDefault="006D71C5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5715</w:t>
            </w:r>
          </w:p>
        </w:tc>
      </w:tr>
      <w:tr w:rsidR="00E57B79" w:rsidRPr="00357E7F" w14:paraId="7A1564B2" w14:textId="77777777" w:rsidTr="0060467C">
        <w:tc>
          <w:tcPr>
            <w:tcW w:w="1008" w:type="dxa"/>
          </w:tcPr>
          <w:p w14:paraId="66693F85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7</w:t>
            </w:r>
          </w:p>
        </w:tc>
        <w:tc>
          <w:tcPr>
            <w:tcW w:w="5788" w:type="dxa"/>
          </w:tcPr>
          <w:p w14:paraId="6EB6CDEB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Бухгалтер </w:t>
            </w: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II</w:t>
            </w: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 категории, экономист </w:t>
            </w: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II</w:t>
            </w: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 категории</w:t>
            </w:r>
          </w:p>
        </w:tc>
        <w:tc>
          <w:tcPr>
            <w:tcW w:w="3398" w:type="dxa"/>
          </w:tcPr>
          <w:p w14:paraId="7606B331" w14:textId="1240D4A2" w:rsidR="00E57B79" w:rsidRPr="00357E7F" w:rsidRDefault="006D71C5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4690</w:t>
            </w:r>
          </w:p>
        </w:tc>
      </w:tr>
      <w:tr w:rsidR="00E57B79" w:rsidRPr="00357E7F" w14:paraId="46F2EFA7" w14:textId="77777777" w:rsidTr="0060467C">
        <w:tc>
          <w:tcPr>
            <w:tcW w:w="1008" w:type="dxa"/>
          </w:tcPr>
          <w:p w14:paraId="21C4F149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8</w:t>
            </w:r>
          </w:p>
        </w:tc>
        <w:tc>
          <w:tcPr>
            <w:tcW w:w="5788" w:type="dxa"/>
          </w:tcPr>
          <w:p w14:paraId="1B69314C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Бухгалтер, экономист</w:t>
            </w:r>
          </w:p>
        </w:tc>
        <w:tc>
          <w:tcPr>
            <w:tcW w:w="3398" w:type="dxa"/>
          </w:tcPr>
          <w:p w14:paraId="2D94F7CB" w14:textId="501C3CA3" w:rsidR="00E57B79" w:rsidRPr="00357E7F" w:rsidRDefault="006D71C5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3609</w:t>
            </w:r>
          </w:p>
        </w:tc>
      </w:tr>
      <w:tr w:rsidR="00E57B79" w:rsidRPr="00357E7F" w14:paraId="65B8E1B6" w14:textId="77777777" w:rsidTr="0060467C">
        <w:tc>
          <w:tcPr>
            <w:tcW w:w="1008" w:type="dxa"/>
          </w:tcPr>
          <w:p w14:paraId="70E0A964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9</w:t>
            </w:r>
          </w:p>
        </w:tc>
        <w:tc>
          <w:tcPr>
            <w:tcW w:w="5788" w:type="dxa"/>
          </w:tcPr>
          <w:p w14:paraId="75CF455B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Кассир, делопроизводитель, </w:t>
            </w:r>
            <w:proofErr w:type="gramStart"/>
            <w:r w:rsidRPr="00357E7F">
              <w:rPr>
                <w:rFonts w:ascii="PT Astra Serif" w:hAnsi="PT Astra Serif" w:cs="Times New Roman"/>
                <w:sz w:val="28"/>
                <w:szCs w:val="28"/>
              </w:rPr>
              <w:t>архивариус,  машинистка</w:t>
            </w:r>
            <w:proofErr w:type="gramEnd"/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I</w:t>
            </w: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  категории</w:t>
            </w:r>
          </w:p>
        </w:tc>
        <w:tc>
          <w:tcPr>
            <w:tcW w:w="3398" w:type="dxa"/>
          </w:tcPr>
          <w:p w14:paraId="2BA4A0C8" w14:textId="5EAA6EEB" w:rsidR="00E57B79" w:rsidRPr="00357E7F" w:rsidRDefault="006D71C5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3609</w:t>
            </w:r>
          </w:p>
        </w:tc>
      </w:tr>
      <w:tr w:rsidR="00E57B79" w:rsidRPr="00357E7F" w14:paraId="4086FA3A" w14:textId="77777777" w:rsidTr="0060467C">
        <w:tc>
          <w:tcPr>
            <w:tcW w:w="1008" w:type="dxa"/>
          </w:tcPr>
          <w:p w14:paraId="00B7E0C8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>10</w:t>
            </w:r>
          </w:p>
        </w:tc>
        <w:tc>
          <w:tcPr>
            <w:tcW w:w="5788" w:type="dxa"/>
          </w:tcPr>
          <w:p w14:paraId="29370E15" w14:textId="77777777" w:rsidR="00E57B79" w:rsidRPr="00357E7F" w:rsidRDefault="00E57B79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Машинистка </w:t>
            </w: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II</w:t>
            </w:r>
            <w:r w:rsidRPr="00357E7F">
              <w:rPr>
                <w:rFonts w:ascii="PT Astra Serif" w:hAnsi="PT Astra Serif" w:cs="Times New Roman"/>
                <w:sz w:val="28"/>
                <w:szCs w:val="28"/>
              </w:rPr>
              <w:t xml:space="preserve"> категории, секретарь- машинистка</w:t>
            </w:r>
          </w:p>
        </w:tc>
        <w:tc>
          <w:tcPr>
            <w:tcW w:w="3398" w:type="dxa"/>
          </w:tcPr>
          <w:p w14:paraId="402402AA" w14:textId="5BE5BCF0" w:rsidR="00E57B79" w:rsidRPr="00357E7F" w:rsidRDefault="006D71C5" w:rsidP="00E57B79">
            <w:pPr>
              <w:widowControl/>
              <w:tabs>
                <w:tab w:val="left" w:pos="6450"/>
              </w:tabs>
              <w:autoSpaceDE/>
              <w:autoSpaceDN/>
              <w:adjustRightInd/>
              <w:ind w:firstLine="709"/>
              <w:rPr>
                <w:rFonts w:ascii="PT Astra Serif" w:hAnsi="PT Astra Serif" w:cs="Times New Roman"/>
                <w:sz w:val="28"/>
                <w:szCs w:val="28"/>
              </w:rPr>
            </w:pPr>
            <w:r w:rsidRPr="00357E7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3609</w:t>
            </w:r>
          </w:p>
        </w:tc>
      </w:tr>
    </w:tbl>
    <w:p w14:paraId="153A69BA" w14:textId="77777777" w:rsidR="00E57B79" w:rsidRPr="00357E7F" w:rsidRDefault="00E57B79" w:rsidP="00E57B79">
      <w:pPr>
        <w:widowControl/>
        <w:autoSpaceDE/>
        <w:autoSpaceDN/>
        <w:adjustRightInd/>
        <w:ind w:firstLine="709"/>
        <w:rPr>
          <w:rFonts w:ascii="PT Astra Serif" w:hAnsi="PT Astra Serif" w:cs="Times New Roman"/>
          <w:b/>
          <w:sz w:val="28"/>
          <w:szCs w:val="28"/>
        </w:rPr>
      </w:pPr>
    </w:p>
    <w:p w14:paraId="7CF6B233" w14:textId="77777777" w:rsidR="00943F12" w:rsidRPr="00E57B79" w:rsidRDefault="00943F12" w:rsidP="00E57B79">
      <w:pPr>
        <w:pStyle w:val="aff5"/>
        <w:ind w:firstLine="709"/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</w:pPr>
    </w:p>
    <w:sectPr w:rsidR="00943F12" w:rsidRPr="00E57B79" w:rsidSect="006942B1">
      <w:pgSz w:w="11909" w:h="16841"/>
      <w:pgMar w:top="851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DF157" w14:textId="77777777" w:rsidR="00832AC4" w:rsidRDefault="00832AC4" w:rsidP="00271775">
      <w:r>
        <w:separator/>
      </w:r>
    </w:p>
  </w:endnote>
  <w:endnote w:type="continuationSeparator" w:id="0">
    <w:p w14:paraId="38AD452F" w14:textId="77777777" w:rsidR="00832AC4" w:rsidRDefault="00832AC4" w:rsidP="0027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08371" w14:textId="77777777" w:rsidR="00832AC4" w:rsidRDefault="00832AC4" w:rsidP="00271775">
      <w:r>
        <w:separator/>
      </w:r>
    </w:p>
  </w:footnote>
  <w:footnote w:type="continuationSeparator" w:id="0">
    <w:p w14:paraId="65879B7D" w14:textId="77777777" w:rsidR="00832AC4" w:rsidRDefault="00832AC4" w:rsidP="00271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47DDB"/>
    <w:multiLevelType w:val="hybridMultilevel"/>
    <w:tmpl w:val="1F80E302"/>
    <w:lvl w:ilvl="0" w:tplc="605E64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8B5DC2"/>
    <w:multiLevelType w:val="hybridMultilevel"/>
    <w:tmpl w:val="0FDCD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805D5"/>
    <w:multiLevelType w:val="multilevel"/>
    <w:tmpl w:val="93DAB3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3" w15:restartNumberingAfterBreak="0">
    <w:nsid w:val="628E2D5B"/>
    <w:multiLevelType w:val="hybridMultilevel"/>
    <w:tmpl w:val="30E08674"/>
    <w:lvl w:ilvl="0" w:tplc="2E40D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3C1C71"/>
    <w:multiLevelType w:val="multilevel"/>
    <w:tmpl w:val="2F9E3F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749F3712"/>
    <w:multiLevelType w:val="hybridMultilevel"/>
    <w:tmpl w:val="54D86F96"/>
    <w:lvl w:ilvl="0" w:tplc="C3E26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F7"/>
    <w:rsid w:val="0000589A"/>
    <w:rsid w:val="00010481"/>
    <w:rsid w:val="00024E80"/>
    <w:rsid w:val="00025185"/>
    <w:rsid w:val="00025B6C"/>
    <w:rsid w:val="00036188"/>
    <w:rsid w:val="00044815"/>
    <w:rsid w:val="00055138"/>
    <w:rsid w:val="000564F1"/>
    <w:rsid w:val="00057A3D"/>
    <w:rsid w:val="00065F3A"/>
    <w:rsid w:val="00066134"/>
    <w:rsid w:val="000742C3"/>
    <w:rsid w:val="00080816"/>
    <w:rsid w:val="000A46FC"/>
    <w:rsid w:val="000B58EA"/>
    <w:rsid w:val="000B68EF"/>
    <w:rsid w:val="000B7773"/>
    <w:rsid w:val="000C0405"/>
    <w:rsid w:val="000C412D"/>
    <w:rsid w:val="000D30BE"/>
    <w:rsid w:val="000D6B93"/>
    <w:rsid w:val="0010037B"/>
    <w:rsid w:val="00104442"/>
    <w:rsid w:val="00112EAD"/>
    <w:rsid w:val="001251F4"/>
    <w:rsid w:val="001323AA"/>
    <w:rsid w:val="001378DF"/>
    <w:rsid w:val="001409E7"/>
    <w:rsid w:val="00142F79"/>
    <w:rsid w:val="0014394B"/>
    <w:rsid w:val="001515C6"/>
    <w:rsid w:val="00152AD1"/>
    <w:rsid w:val="00153B54"/>
    <w:rsid w:val="00162384"/>
    <w:rsid w:val="00165360"/>
    <w:rsid w:val="00166ECD"/>
    <w:rsid w:val="001741E6"/>
    <w:rsid w:val="001759C5"/>
    <w:rsid w:val="00177E6C"/>
    <w:rsid w:val="00186B9B"/>
    <w:rsid w:val="001A1461"/>
    <w:rsid w:val="001A1F22"/>
    <w:rsid w:val="001A4E6D"/>
    <w:rsid w:val="001B2411"/>
    <w:rsid w:val="001B44A6"/>
    <w:rsid w:val="001B7C57"/>
    <w:rsid w:val="001C67B5"/>
    <w:rsid w:val="001E07CF"/>
    <w:rsid w:val="001E0A57"/>
    <w:rsid w:val="001E3D17"/>
    <w:rsid w:val="001E5B72"/>
    <w:rsid w:val="00202235"/>
    <w:rsid w:val="00203233"/>
    <w:rsid w:val="002047F4"/>
    <w:rsid w:val="00205602"/>
    <w:rsid w:val="00212008"/>
    <w:rsid w:val="00214D34"/>
    <w:rsid w:val="00223D8F"/>
    <w:rsid w:val="00233846"/>
    <w:rsid w:val="002377DA"/>
    <w:rsid w:val="00241D00"/>
    <w:rsid w:val="0024253C"/>
    <w:rsid w:val="0025032C"/>
    <w:rsid w:val="00271775"/>
    <w:rsid w:val="00277786"/>
    <w:rsid w:val="00287186"/>
    <w:rsid w:val="002A0554"/>
    <w:rsid w:val="002A2CE9"/>
    <w:rsid w:val="002B3B17"/>
    <w:rsid w:val="002B44D7"/>
    <w:rsid w:val="002C1E3A"/>
    <w:rsid w:val="002D3BD6"/>
    <w:rsid w:val="002D476B"/>
    <w:rsid w:val="002D76ED"/>
    <w:rsid w:val="002E1F7A"/>
    <w:rsid w:val="002F1615"/>
    <w:rsid w:val="00307F09"/>
    <w:rsid w:val="003134F1"/>
    <w:rsid w:val="00314422"/>
    <w:rsid w:val="0031736B"/>
    <w:rsid w:val="00332463"/>
    <w:rsid w:val="0033601A"/>
    <w:rsid w:val="003430FE"/>
    <w:rsid w:val="00346C3B"/>
    <w:rsid w:val="003518EC"/>
    <w:rsid w:val="00352A98"/>
    <w:rsid w:val="00357E7F"/>
    <w:rsid w:val="00360FB9"/>
    <w:rsid w:val="0036792D"/>
    <w:rsid w:val="0038085E"/>
    <w:rsid w:val="00380BDE"/>
    <w:rsid w:val="003811F6"/>
    <w:rsid w:val="00387A74"/>
    <w:rsid w:val="00396565"/>
    <w:rsid w:val="003967FA"/>
    <w:rsid w:val="003B438F"/>
    <w:rsid w:val="003D2563"/>
    <w:rsid w:val="003E4A18"/>
    <w:rsid w:val="003E538D"/>
    <w:rsid w:val="00400E10"/>
    <w:rsid w:val="00404D98"/>
    <w:rsid w:val="004072E0"/>
    <w:rsid w:val="00415C8D"/>
    <w:rsid w:val="00421477"/>
    <w:rsid w:val="004354AF"/>
    <w:rsid w:val="00440AB4"/>
    <w:rsid w:val="00440BCF"/>
    <w:rsid w:val="00465CBC"/>
    <w:rsid w:val="00472340"/>
    <w:rsid w:val="00480BDA"/>
    <w:rsid w:val="00493CC1"/>
    <w:rsid w:val="004B532E"/>
    <w:rsid w:val="004D2AB0"/>
    <w:rsid w:val="004E0228"/>
    <w:rsid w:val="004E3182"/>
    <w:rsid w:val="004F4671"/>
    <w:rsid w:val="004F7609"/>
    <w:rsid w:val="0051098E"/>
    <w:rsid w:val="005119A8"/>
    <w:rsid w:val="00514385"/>
    <w:rsid w:val="0052150B"/>
    <w:rsid w:val="00521E6C"/>
    <w:rsid w:val="0053187C"/>
    <w:rsid w:val="00542CF6"/>
    <w:rsid w:val="00555EEA"/>
    <w:rsid w:val="005563BF"/>
    <w:rsid w:val="00557C3A"/>
    <w:rsid w:val="00566114"/>
    <w:rsid w:val="00573359"/>
    <w:rsid w:val="00580688"/>
    <w:rsid w:val="00595B55"/>
    <w:rsid w:val="005A6E88"/>
    <w:rsid w:val="005C1BD1"/>
    <w:rsid w:val="005F20B1"/>
    <w:rsid w:val="005F38B6"/>
    <w:rsid w:val="00604060"/>
    <w:rsid w:val="0060467C"/>
    <w:rsid w:val="00611488"/>
    <w:rsid w:val="00612F00"/>
    <w:rsid w:val="006275DA"/>
    <w:rsid w:val="00642C13"/>
    <w:rsid w:val="006440E4"/>
    <w:rsid w:val="006471E6"/>
    <w:rsid w:val="00660931"/>
    <w:rsid w:val="00670293"/>
    <w:rsid w:val="0067370E"/>
    <w:rsid w:val="006758DF"/>
    <w:rsid w:val="00681A0C"/>
    <w:rsid w:val="006826B3"/>
    <w:rsid w:val="00687DE5"/>
    <w:rsid w:val="00690E3D"/>
    <w:rsid w:val="006942B1"/>
    <w:rsid w:val="006A42F8"/>
    <w:rsid w:val="006A4CB5"/>
    <w:rsid w:val="006B4F7F"/>
    <w:rsid w:val="006C0537"/>
    <w:rsid w:val="006C066E"/>
    <w:rsid w:val="006C4D8B"/>
    <w:rsid w:val="006C6B3D"/>
    <w:rsid w:val="006D71C5"/>
    <w:rsid w:val="006D7BDD"/>
    <w:rsid w:val="006E13BE"/>
    <w:rsid w:val="006E4495"/>
    <w:rsid w:val="006E72C8"/>
    <w:rsid w:val="006F1CE0"/>
    <w:rsid w:val="00701368"/>
    <w:rsid w:val="00704C91"/>
    <w:rsid w:val="00716F42"/>
    <w:rsid w:val="0074780C"/>
    <w:rsid w:val="007511C1"/>
    <w:rsid w:val="0075120B"/>
    <w:rsid w:val="00751F3E"/>
    <w:rsid w:val="007633EE"/>
    <w:rsid w:val="00772715"/>
    <w:rsid w:val="0077541A"/>
    <w:rsid w:val="00777DFB"/>
    <w:rsid w:val="00780F22"/>
    <w:rsid w:val="007836F8"/>
    <w:rsid w:val="007941C3"/>
    <w:rsid w:val="007B7D32"/>
    <w:rsid w:val="007E2F07"/>
    <w:rsid w:val="007F0EFB"/>
    <w:rsid w:val="007F1347"/>
    <w:rsid w:val="007F2846"/>
    <w:rsid w:val="007F2B76"/>
    <w:rsid w:val="007F599E"/>
    <w:rsid w:val="007F6458"/>
    <w:rsid w:val="0081592D"/>
    <w:rsid w:val="008229C3"/>
    <w:rsid w:val="00830311"/>
    <w:rsid w:val="00832AC4"/>
    <w:rsid w:val="00835DCA"/>
    <w:rsid w:val="00837F35"/>
    <w:rsid w:val="00845ED9"/>
    <w:rsid w:val="008511EB"/>
    <w:rsid w:val="0085162F"/>
    <w:rsid w:val="00861043"/>
    <w:rsid w:val="00874EFE"/>
    <w:rsid w:val="00876539"/>
    <w:rsid w:val="008848C9"/>
    <w:rsid w:val="008866E3"/>
    <w:rsid w:val="00887EC3"/>
    <w:rsid w:val="008909B4"/>
    <w:rsid w:val="00893CA5"/>
    <w:rsid w:val="008A04C4"/>
    <w:rsid w:val="008A1344"/>
    <w:rsid w:val="008A3789"/>
    <w:rsid w:val="008A70CE"/>
    <w:rsid w:val="008B648C"/>
    <w:rsid w:val="008B7EAF"/>
    <w:rsid w:val="008C5347"/>
    <w:rsid w:val="008D0903"/>
    <w:rsid w:val="008F091F"/>
    <w:rsid w:val="008F2893"/>
    <w:rsid w:val="008F3925"/>
    <w:rsid w:val="009108B3"/>
    <w:rsid w:val="009127F5"/>
    <w:rsid w:val="00927D59"/>
    <w:rsid w:val="009354B7"/>
    <w:rsid w:val="009362ED"/>
    <w:rsid w:val="00943F12"/>
    <w:rsid w:val="009456F6"/>
    <w:rsid w:val="009469F0"/>
    <w:rsid w:val="009557AE"/>
    <w:rsid w:val="009608F9"/>
    <w:rsid w:val="00967084"/>
    <w:rsid w:val="00973017"/>
    <w:rsid w:val="00975E42"/>
    <w:rsid w:val="009A0318"/>
    <w:rsid w:val="009A6B6D"/>
    <w:rsid w:val="009B4161"/>
    <w:rsid w:val="009B4E24"/>
    <w:rsid w:val="009C0098"/>
    <w:rsid w:val="009C2ABD"/>
    <w:rsid w:val="009D77BC"/>
    <w:rsid w:val="009D7E03"/>
    <w:rsid w:val="009E5C4C"/>
    <w:rsid w:val="009E7C86"/>
    <w:rsid w:val="009F0B1E"/>
    <w:rsid w:val="009F0CA2"/>
    <w:rsid w:val="009F136C"/>
    <w:rsid w:val="009F5503"/>
    <w:rsid w:val="009F59AA"/>
    <w:rsid w:val="00A16B74"/>
    <w:rsid w:val="00A21A81"/>
    <w:rsid w:val="00A2350C"/>
    <w:rsid w:val="00A26C54"/>
    <w:rsid w:val="00A3280D"/>
    <w:rsid w:val="00A33CFA"/>
    <w:rsid w:val="00A35433"/>
    <w:rsid w:val="00A37112"/>
    <w:rsid w:val="00A3748E"/>
    <w:rsid w:val="00A419AF"/>
    <w:rsid w:val="00A52358"/>
    <w:rsid w:val="00A67C6A"/>
    <w:rsid w:val="00A76861"/>
    <w:rsid w:val="00A85223"/>
    <w:rsid w:val="00A86990"/>
    <w:rsid w:val="00A93252"/>
    <w:rsid w:val="00A94588"/>
    <w:rsid w:val="00A94FE4"/>
    <w:rsid w:val="00A960CE"/>
    <w:rsid w:val="00A972AA"/>
    <w:rsid w:val="00AA1F6E"/>
    <w:rsid w:val="00AB4760"/>
    <w:rsid w:val="00AC62FA"/>
    <w:rsid w:val="00AD359B"/>
    <w:rsid w:val="00AE326A"/>
    <w:rsid w:val="00AE5472"/>
    <w:rsid w:val="00AF0E6A"/>
    <w:rsid w:val="00B01297"/>
    <w:rsid w:val="00B03AEF"/>
    <w:rsid w:val="00B03C4C"/>
    <w:rsid w:val="00B152A8"/>
    <w:rsid w:val="00B24494"/>
    <w:rsid w:val="00B265F4"/>
    <w:rsid w:val="00B362B8"/>
    <w:rsid w:val="00B44F85"/>
    <w:rsid w:val="00B525B6"/>
    <w:rsid w:val="00B54A50"/>
    <w:rsid w:val="00B6188D"/>
    <w:rsid w:val="00B6574F"/>
    <w:rsid w:val="00B65892"/>
    <w:rsid w:val="00B672F8"/>
    <w:rsid w:val="00B83769"/>
    <w:rsid w:val="00B86180"/>
    <w:rsid w:val="00BA3EBB"/>
    <w:rsid w:val="00BA4234"/>
    <w:rsid w:val="00BB10D5"/>
    <w:rsid w:val="00BB6F54"/>
    <w:rsid w:val="00BC1AD0"/>
    <w:rsid w:val="00BC36C0"/>
    <w:rsid w:val="00BC52B4"/>
    <w:rsid w:val="00BD10D8"/>
    <w:rsid w:val="00BD4527"/>
    <w:rsid w:val="00BE2E31"/>
    <w:rsid w:val="00BE7FAF"/>
    <w:rsid w:val="00C01145"/>
    <w:rsid w:val="00C25505"/>
    <w:rsid w:val="00C30F5E"/>
    <w:rsid w:val="00C357D8"/>
    <w:rsid w:val="00C35B6D"/>
    <w:rsid w:val="00C47843"/>
    <w:rsid w:val="00C80AF6"/>
    <w:rsid w:val="00C8195D"/>
    <w:rsid w:val="00C84538"/>
    <w:rsid w:val="00C93600"/>
    <w:rsid w:val="00C939D8"/>
    <w:rsid w:val="00C974D0"/>
    <w:rsid w:val="00CA2ADE"/>
    <w:rsid w:val="00CB6564"/>
    <w:rsid w:val="00CC1DD7"/>
    <w:rsid w:val="00CC403D"/>
    <w:rsid w:val="00CC78C5"/>
    <w:rsid w:val="00CD0C6B"/>
    <w:rsid w:val="00CD2558"/>
    <w:rsid w:val="00CD7AE9"/>
    <w:rsid w:val="00CD7C51"/>
    <w:rsid w:val="00CE1907"/>
    <w:rsid w:val="00CE587A"/>
    <w:rsid w:val="00CF3DED"/>
    <w:rsid w:val="00CF6E45"/>
    <w:rsid w:val="00D024D1"/>
    <w:rsid w:val="00D0572D"/>
    <w:rsid w:val="00D130BE"/>
    <w:rsid w:val="00D30FE5"/>
    <w:rsid w:val="00D3732A"/>
    <w:rsid w:val="00D37F0F"/>
    <w:rsid w:val="00D636BC"/>
    <w:rsid w:val="00D7345A"/>
    <w:rsid w:val="00D92FD5"/>
    <w:rsid w:val="00D95178"/>
    <w:rsid w:val="00D954CB"/>
    <w:rsid w:val="00DA5F84"/>
    <w:rsid w:val="00DB293E"/>
    <w:rsid w:val="00DB3521"/>
    <w:rsid w:val="00DC1E28"/>
    <w:rsid w:val="00DC5B74"/>
    <w:rsid w:val="00DD112C"/>
    <w:rsid w:val="00DD209C"/>
    <w:rsid w:val="00DD4324"/>
    <w:rsid w:val="00DE6D99"/>
    <w:rsid w:val="00DF02A3"/>
    <w:rsid w:val="00DF5290"/>
    <w:rsid w:val="00DF58CB"/>
    <w:rsid w:val="00DF7989"/>
    <w:rsid w:val="00E01897"/>
    <w:rsid w:val="00E20482"/>
    <w:rsid w:val="00E43BB2"/>
    <w:rsid w:val="00E55B0E"/>
    <w:rsid w:val="00E5606E"/>
    <w:rsid w:val="00E57B79"/>
    <w:rsid w:val="00E72E6E"/>
    <w:rsid w:val="00E82D47"/>
    <w:rsid w:val="00EC067E"/>
    <w:rsid w:val="00EC7129"/>
    <w:rsid w:val="00ED3294"/>
    <w:rsid w:val="00ED3F62"/>
    <w:rsid w:val="00EE09D1"/>
    <w:rsid w:val="00EE6799"/>
    <w:rsid w:val="00EE7063"/>
    <w:rsid w:val="00EF0356"/>
    <w:rsid w:val="00F00DBC"/>
    <w:rsid w:val="00F21AD7"/>
    <w:rsid w:val="00F27332"/>
    <w:rsid w:val="00F40C07"/>
    <w:rsid w:val="00F42DD7"/>
    <w:rsid w:val="00F74FFA"/>
    <w:rsid w:val="00F855FB"/>
    <w:rsid w:val="00FB3C70"/>
    <w:rsid w:val="00FC19D6"/>
    <w:rsid w:val="00FC5AF7"/>
    <w:rsid w:val="00FC6D8E"/>
    <w:rsid w:val="00FD18F3"/>
    <w:rsid w:val="00FD71C9"/>
    <w:rsid w:val="00FD72AB"/>
    <w:rsid w:val="00FD7669"/>
    <w:rsid w:val="00FE3E83"/>
    <w:rsid w:val="00FE430B"/>
    <w:rsid w:val="00FE6B02"/>
    <w:rsid w:val="00FF28BE"/>
    <w:rsid w:val="00FF4BA9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E4217"/>
  <w15:docId w15:val="{14042FA7-724B-4495-B31A-9B2AE831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11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11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01145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0114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0114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14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0114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0114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0114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C011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C01145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C01145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C01145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C01145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C01145"/>
    <w:rPr>
      <w:u w:val="single"/>
    </w:rPr>
  </w:style>
  <w:style w:type="paragraph" w:customStyle="1" w:styleId="a8">
    <w:name w:val="Интерфейс"/>
    <w:basedOn w:val="a"/>
    <w:next w:val="a"/>
    <w:uiPriority w:val="99"/>
    <w:rsid w:val="00C01145"/>
    <w:rPr>
      <w:color w:val="EBE9ED"/>
    </w:rPr>
  </w:style>
  <w:style w:type="paragraph" w:customStyle="1" w:styleId="a9">
    <w:name w:val="Комментарий"/>
    <w:basedOn w:val="a"/>
    <w:next w:val="a"/>
    <w:uiPriority w:val="99"/>
    <w:rsid w:val="00C01145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C01145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C01145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C01145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C01145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C01145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C01145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C01145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C01145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C01145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C01145"/>
    <w:pPr>
      <w:ind w:firstLine="0"/>
    </w:pPr>
  </w:style>
  <w:style w:type="paragraph" w:customStyle="1" w:styleId="af4">
    <w:name w:val="Объект"/>
    <w:basedOn w:val="a"/>
    <w:next w:val="a"/>
    <w:uiPriority w:val="99"/>
    <w:rsid w:val="00C01145"/>
  </w:style>
  <w:style w:type="paragraph" w:customStyle="1" w:styleId="af5">
    <w:name w:val="Таблицы (моноширинный)"/>
    <w:basedOn w:val="a"/>
    <w:next w:val="a"/>
    <w:uiPriority w:val="99"/>
    <w:rsid w:val="00C01145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C01145"/>
    <w:pPr>
      <w:ind w:left="140"/>
    </w:pPr>
  </w:style>
  <w:style w:type="character" w:customStyle="1" w:styleId="af7">
    <w:name w:val="Опечатки"/>
    <w:uiPriority w:val="99"/>
    <w:rsid w:val="00C01145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C01145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C01145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C01145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C01145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C01145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C01145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C01145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C01145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C01145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F40C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basedOn w:val="a"/>
    <w:uiPriority w:val="34"/>
    <w:qFormat/>
    <w:rsid w:val="0067370E"/>
    <w:pPr>
      <w:ind w:left="720"/>
      <w:contextualSpacing/>
    </w:pPr>
  </w:style>
  <w:style w:type="paragraph" w:styleId="aff3">
    <w:name w:val="Body Text Indent"/>
    <w:basedOn w:val="a"/>
    <w:link w:val="aff4"/>
    <w:unhideWhenUsed/>
    <w:rsid w:val="009B4E24"/>
    <w:pPr>
      <w:widowControl/>
      <w:suppressAutoHyphens/>
      <w:autoSpaceDN/>
      <w:adjustRightInd/>
      <w:ind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f4">
    <w:name w:val="Основной текст с отступом Знак"/>
    <w:basedOn w:val="a0"/>
    <w:link w:val="aff3"/>
    <w:rsid w:val="009B4E24"/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AC62F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AC62F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ff5">
    <w:name w:val="header"/>
    <w:basedOn w:val="a"/>
    <w:link w:val="aff6"/>
    <w:unhideWhenUsed/>
    <w:rsid w:val="00271775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0"/>
    <w:link w:val="aff5"/>
    <w:rsid w:val="00271775"/>
    <w:rPr>
      <w:rFonts w:ascii="Arial" w:hAnsi="Arial" w:cs="Arial"/>
      <w:sz w:val="20"/>
      <w:szCs w:val="20"/>
    </w:rPr>
  </w:style>
  <w:style w:type="paragraph" w:styleId="aff7">
    <w:name w:val="footer"/>
    <w:basedOn w:val="a"/>
    <w:link w:val="aff8"/>
    <w:uiPriority w:val="99"/>
    <w:unhideWhenUsed/>
    <w:rsid w:val="00271775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a0"/>
    <w:link w:val="aff7"/>
    <w:uiPriority w:val="99"/>
    <w:rsid w:val="00271775"/>
    <w:rPr>
      <w:rFonts w:ascii="Arial" w:hAnsi="Arial" w:cs="Arial"/>
      <w:sz w:val="20"/>
      <w:szCs w:val="20"/>
    </w:rPr>
  </w:style>
  <w:style w:type="paragraph" w:styleId="aff9">
    <w:name w:val="Balloon Text"/>
    <w:basedOn w:val="a"/>
    <w:link w:val="affa"/>
    <w:uiPriority w:val="99"/>
    <w:semiHidden/>
    <w:unhideWhenUsed/>
    <w:rsid w:val="00FB3C70"/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0"/>
    <w:link w:val="aff9"/>
    <w:uiPriority w:val="99"/>
    <w:semiHidden/>
    <w:rsid w:val="00FB3C70"/>
    <w:rPr>
      <w:rFonts w:ascii="Tahoma" w:hAnsi="Tahoma" w:cs="Tahoma"/>
      <w:sz w:val="16"/>
      <w:szCs w:val="16"/>
    </w:rPr>
  </w:style>
  <w:style w:type="paragraph" w:styleId="affb">
    <w:name w:val="Body Text"/>
    <w:basedOn w:val="a"/>
    <w:link w:val="affc"/>
    <w:uiPriority w:val="99"/>
    <w:semiHidden/>
    <w:unhideWhenUsed/>
    <w:rsid w:val="00AA1F6E"/>
    <w:pPr>
      <w:spacing w:after="120"/>
    </w:pPr>
  </w:style>
  <w:style w:type="character" w:customStyle="1" w:styleId="affc">
    <w:name w:val="Основной текст Знак"/>
    <w:basedOn w:val="a0"/>
    <w:link w:val="affb"/>
    <w:uiPriority w:val="99"/>
    <w:semiHidden/>
    <w:rsid w:val="00AA1F6E"/>
    <w:rPr>
      <w:rFonts w:ascii="Arial" w:hAnsi="Arial" w:cs="Arial"/>
      <w:sz w:val="20"/>
      <w:szCs w:val="20"/>
    </w:rPr>
  </w:style>
  <w:style w:type="paragraph" w:customStyle="1" w:styleId="Default">
    <w:name w:val="Default"/>
    <w:rsid w:val="00AA1F6E"/>
    <w:pPr>
      <w:suppressAutoHyphens/>
      <w:autoSpaceDE w:val="0"/>
      <w:spacing w:after="0" w:line="240" w:lineRule="auto"/>
    </w:pPr>
    <w:rPr>
      <w:color w:val="000000"/>
      <w:sz w:val="24"/>
      <w:szCs w:val="24"/>
      <w:lang w:eastAsia="zh-CN"/>
    </w:rPr>
  </w:style>
  <w:style w:type="paragraph" w:styleId="affd">
    <w:name w:val="List"/>
    <w:basedOn w:val="a"/>
    <w:rsid w:val="00024E80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66852-6FA2-4B69-99D3-01136627B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Семья Князевых</cp:lastModifiedBy>
  <cp:revision>3</cp:revision>
  <cp:lastPrinted>2026-10-27T20:44:00Z</cp:lastPrinted>
  <dcterms:created xsi:type="dcterms:W3CDTF">2026-10-23T12:41:00Z</dcterms:created>
  <dcterms:modified xsi:type="dcterms:W3CDTF">2026-10-27T20:44:00Z</dcterms:modified>
</cp:coreProperties>
</file>